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44094" w14:textId="77777777" w:rsidR="002E3FFA" w:rsidRDefault="002E3FFA" w:rsidP="6C3354AF">
      <w:pPr>
        <w:tabs>
          <w:tab w:val="left" w:pos="7655"/>
        </w:tabs>
        <w:jc w:val="center"/>
        <w:rPr>
          <w:rFonts w:ascii="Arial" w:hAnsi="Arial" w:cs="Arial"/>
          <w:b/>
          <w:bCs/>
        </w:rPr>
      </w:pPr>
    </w:p>
    <w:p w14:paraId="2CA610D7" w14:textId="621809CD" w:rsidR="007A5348" w:rsidRPr="003631FC" w:rsidRDefault="1D268EE8" w:rsidP="003744FA">
      <w:pPr>
        <w:tabs>
          <w:tab w:val="left" w:pos="7655"/>
        </w:tabs>
        <w:jc w:val="center"/>
        <w:rPr>
          <w:rFonts w:ascii="Arial" w:hAnsi="Arial" w:cs="Arial"/>
          <w:b/>
          <w:bCs/>
        </w:rPr>
      </w:pPr>
      <w:r w:rsidRPr="6C3354AF">
        <w:rPr>
          <w:rFonts w:ascii="Arial" w:hAnsi="Arial" w:cs="Arial"/>
          <w:b/>
          <w:bCs/>
        </w:rPr>
        <w:t>BLACKDOWN HILLS AONB PARTNERSHIP MANAGEMENT GROUP</w:t>
      </w:r>
    </w:p>
    <w:p w14:paraId="3BC4DC50" w14:textId="5E109199" w:rsidR="007A5348" w:rsidRPr="003631FC" w:rsidRDefault="45AAA0F0" w:rsidP="5018473C">
      <w:pPr>
        <w:tabs>
          <w:tab w:val="left" w:pos="7655"/>
        </w:tabs>
        <w:jc w:val="center"/>
        <w:rPr>
          <w:rFonts w:ascii="Arial" w:hAnsi="Arial" w:cs="Arial"/>
          <w:b/>
          <w:bCs/>
        </w:rPr>
      </w:pPr>
      <w:r w:rsidRPr="5018473C">
        <w:rPr>
          <w:rFonts w:ascii="Arial" w:hAnsi="Arial" w:cs="Arial"/>
          <w:b/>
          <w:bCs/>
        </w:rPr>
        <w:t>Minutes of the meeting held on Thursday 30</w:t>
      </w:r>
      <w:r w:rsidRPr="5018473C">
        <w:rPr>
          <w:rFonts w:ascii="Arial" w:hAnsi="Arial" w:cs="Arial"/>
          <w:b/>
          <w:bCs/>
          <w:vertAlign w:val="superscript"/>
        </w:rPr>
        <w:t>th</w:t>
      </w:r>
      <w:r w:rsidRPr="5018473C">
        <w:rPr>
          <w:rFonts w:ascii="Arial" w:hAnsi="Arial" w:cs="Arial"/>
          <w:b/>
          <w:bCs/>
        </w:rPr>
        <w:t xml:space="preserve"> June 2022</w:t>
      </w:r>
    </w:p>
    <w:p w14:paraId="4BB91A39" w14:textId="216CDB3E" w:rsidR="1CF8CEC0" w:rsidRDefault="5018473C" w:rsidP="5018473C">
      <w:pPr>
        <w:tabs>
          <w:tab w:val="left" w:pos="7655"/>
        </w:tabs>
        <w:spacing w:line="259" w:lineRule="auto"/>
        <w:jc w:val="center"/>
        <w:rPr>
          <w:b/>
          <w:bCs/>
          <w:color w:val="000000" w:themeColor="text1"/>
        </w:rPr>
      </w:pPr>
      <w:r w:rsidRPr="5018473C">
        <w:rPr>
          <w:rFonts w:ascii="Arial" w:hAnsi="Arial" w:cs="Arial"/>
          <w:b/>
          <w:bCs/>
        </w:rPr>
        <w:t xml:space="preserve">9.30am at </w:t>
      </w:r>
      <w:proofErr w:type="spellStart"/>
      <w:r w:rsidR="1CF8CEC0" w:rsidRPr="5018473C">
        <w:rPr>
          <w:rFonts w:ascii="Arial" w:eastAsia="Arial" w:hAnsi="Arial" w:cs="Arial"/>
          <w:b/>
          <w:bCs/>
          <w:color w:val="000000" w:themeColor="text1"/>
        </w:rPr>
        <w:t>Broadhembury</w:t>
      </w:r>
      <w:proofErr w:type="spellEnd"/>
      <w:r w:rsidR="1CF8CEC0" w:rsidRPr="5018473C">
        <w:rPr>
          <w:rFonts w:ascii="Arial" w:eastAsia="Arial" w:hAnsi="Arial" w:cs="Arial"/>
          <w:b/>
          <w:bCs/>
          <w:color w:val="000000" w:themeColor="text1"/>
        </w:rPr>
        <w:t xml:space="preserve"> Memorial Hall, EX14 3NG</w:t>
      </w:r>
    </w:p>
    <w:p w14:paraId="07C14BDA" w14:textId="7F65DECF" w:rsidR="5018473C" w:rsidRDefault="5018473C" w:rsidP="5018473C">
      <w:pPr>
        <w:tabs>
          <w:tab w:val="left" w:pos="7655"/>
        </w:tabs>
        <w:jc w:val="center"/>
        <w:rPr>
          <w:rFonts w:ascii="Arial" w:eastAsia="Arial" w:hAnsi="Arial" w:cs="Arial"/>
          <w:b/>
          <w:bCs/>
          <w:color w:val="000000" w:themeColor="text1"/>
        </w:rPr>
      </w:pPr>
    </w:p>
    <w:p w14:paraId="77F02C6F" w14:textId="77777777" w:rsidR="00C27D20" w:rsidRDefault="00C27D20" w:rsidP="5018473C">
      <w:pPr>
        <w:tabs>
          <w:tab w:val="left" w:pos="7655"/>
        </w:tabs>
        <w:jc w:val="center"/>
        <w:rPr>
          <w:rFonts w:ascii="Arial" w:eastAsia="Arial" w:hAnsi="Arial" w:cs="Arial"/>
          <w:b/>
          <w:bCs/>
          <w:color w:val="000000" w:themeColor="text1"/>
        </w:rPr>
      </w:pPr>
    </w:p>
    <w:p w14:paraId="12B15B60" w14:textId="7531C11D" w:rsidR="002C43AD" w:rsidRDefault="0BA199C3" w:rsidP="6C3354AF">
      <w:pPr>
        <w:tabs>
          <w:tab w:val="left" w:pos="7655"/>
        </w:tabs>
        <w:rPr>
          <w:rFonts w:ascii="Arial" w:eastAsia="Arial" w:hAnsi="Arial" w:cs="Arial"/>
          <w:b/>
          <w:bCs/>
          <w:color w:val="000000" w:themeColor="text1"/>
        </w:rPr>
      </w:pPr>
      <w:r w:rsidRPr="6C3354AF">
        <w:rPr>
          <w:rFonts w:ascii="Arial" w:eastAsia="Arial" w:hAnsi="Arial" w:cs="Arial"/>
          <w:b/>
          <w:bCs/>
          <w:color w:val="000000" w:themeColor="text1"/>
        </w:rPr>
        <w:t>Present:</w:t>
      </w:r>
    </w:p>
    <w:p w14:paraId="4C5538A6" w14:textId="276419A9" w:rsidR="5018473C" w:rsidRDefault="0BA199C3" w:rsidP="5018473C">
      <w:pPr>
        <w:tabs>
          <w:tab w:val="left" w:pos="7655"/>
        </w:tabs>
        <w:rPr>
          <w:rFonts w:ascii="Arial" w:eastAsia="Arial" w:hAnsi="Arial" w:cs="Arial"/>
          <w:color w:val="000000" w:themeColor="text1"/>
          <w:highlight w:val="yellow"/>
        </w:rPr>
      </w:pPr>
      <w:r w:rsidRPr="6C3354AF">
        <w:rPr>
          <w:rFonts w:ascii="Arial" w:eastAsia="Arial" w:hAnsi="Arial" w:cs="Arial"/>
          <w:color w:val="000000" w:themeColor="text1"/>
        </w:rPr>
        <w:t>Cllr Bob Nelson (Chair</w:t>
      </w:r>
      <w:r w:rsidR="00976573">
        <w:rPr>
          <w:rFonts w:ascii="Arial" w:eastAsia="Arial" w:hAnsi="Arial" w:cs="Arial"/>
          <w:color w:val="000000" w:themeColor="text1"/>
        </w:rPr>
        <w:t>- standing in</w:t>
      </w:r>
      <w:r w:rsidRPr="6C3354AF">
        <w:rPr>
          <w:rFonts w:ascii="Arial" w:eastAsia="Arial" w:hAnsi="Arial" w:cs="Arial"/>
          <w:color w:val="000000" w:themeColor="text1"/>
        </w:rPr>
        <w:t>) - Blackdown Hills Parish Network</w:t>
      </w:r>
      <w:r w:rsidR="003744FA">
        <w:rPr>
          <w:rFonts w:ascii="Arial" w:eastAsia="Arial" w:hAnsi="Arial" w:cs="Arial"/>
          <w:color w:val="000000" w:themeColor="text1"/>
        </w:rPr>
        <w:t>, AONB vice chair</w:t>
      </w:r>
    </w:p>
    <w:p w14:paraId="4D611581" w14:textId="339F0B2D" w:rsidR="6C3354AF" w:rsidRDefault="6C3354AF" w:rsidP="6C3354AF">
      <w:pPr>
        <w:tabs>
          <w:tab w:val="left" w:pos="7655"/>
        </w:tabs>
        <w:rPr>
          <w:rFonts w:ascii="Arial" w:eastAsia="Arial" w:hAnsi="Arial" w:cs="Arial"/>
          <w:color w:val="000000" w:themeColor="text1"/>
        </w:rPr>
      </w:pPr>
      <w:r w:rsidRPr="6C3354AF">
        <w:rPr>
          <w:rFonts w:ascii="Arial" w:eastAsia="Arial" w:hAnsi="Arial" w:cs="Arial"/>
          <w:color w:val="000000" w:themeColor="text1"/>
        </w:rPr>
        <w:t>Cllr Paul Hayward – East Devon District Council</w:t>
      </w:r>
    </w:p>
    <w:p w14:paraId="5E984F26" w14:textId="049159B1" w:rsidR="6C3354AF" w:rsidRDefault="6C3354AF" w:rsidP="6C3354AF">
      <w:pPr>
        <w:tabs>
          <w:tab w:val="left" w:pos="7655"/>
        </w:tabs>
        <w:rPr>
          <w:rFonts w:ascii="Arial" w:eastAsia="Arial" w:hAnsi="Arial" w:cs="Arial"/>
          <w:color w:val="000000" w:themeColor="text1"/>
        </w:rPr>
      </w:pPr>
      <w:r w:rsidRPr="6C3354AF">
        <w:rPr>
          <w:rFonts w:ascii="Arial" w:eastAsia="Arial" w:hAnsi="Arial" w:cs="Arial"/>
          <w:color w:val="000000" w:themeColor="text1"/>
        </w:rPr>
        <w:t>Cllr Martin Wale – South Somerset District Council</w:t>
      </w:r>
    </w:p>
    <w:p w14:paraId="3638B3DB" w14:textId="43D337FD" w:rsidR="6C3354AF" w:rsidRDefault="6C3354AF" w:rsidP="6C3354AF">
      <w:pPr>
        <w:tabs>
          <w:tab w:val="left" w:pos="7655"/>
        </w:tabs>
        <w:rPr>
          <w:rFonts w:ascii="Arial" w:eastAsia="Arial" w:hAnsi="Arial" w:cs="Arial"/>
          <w:color w:val="000000" w:themeColor="text1"/>
        </w:rPr>
      </w:pPr>
      <w:r w:rsidRPr="6C3354AF">
        <w:rPr>
          <w:rFonts w:ascii="Arial" w:eastAsia="Arial" w:hAnsi="Arial" w:cs="Arial"/>
          <w:color w:val="000000" w:themeColor="text1"/>
        </w:rPr>
        <w:t xml:space="preserve">Cllr Mike Canham – </w:t>
      </w:r>
      <w:r w:rsidR="004F56C2">
        <w:rPr>
          <w:rFonts w:ascii="Arial" w:eastAsia="Arial" w:hAnsi="Arial" w:cs="Arial"/>
          <w:color w:val="000000" w:themeColor="text1"/>
        </w:rPr>
        <w:t>Blackdown Hills Parish Network</w:t>
      </w:r>
    </w:p>
    <w:p w14:paraId="31CF9458" w14:textId="3533B107" w:rsidR="6C3354AF" w:rsidRDefault="6C3354AF" w:rsidP="6C3354AF">
      <w:pPr>
        <w:tabs>
          <w:tab w:val="left" w:pos="7655"/>
        </w:tabs>
        <w:rPr>
          <w:rFonts w:ascii="Arial" w:eastAsia="Arial" w:hAnsi="Arial" w:cs="Arial"/>
          <w:color w:val="000000" w:themeColor="text1"/>
        </w:rPr>
      </w:pPr>
      <w:r w:rsidRPr="6C3354AF">
        <w:rPr>
          <w:rFonts w:ascii="Arial" w:eastAsia="Arial" w:hAnsi="Arial" w:cs="Arial"/>
          <w:color w:val="000000" w:themeColor="text1"/>
        </w:rPr>
        <w:t xml:space="preserve">Cllr Graham Long </w:t>
      </w:r>
      <w:r w:rsidR="002123B9">
        <w:rPr>
          <w:rFonts w:ascii="Arial" w:eastAsia="Arial" w:hAnsi="Arial" w:cs="Arial"/>
          <w:color w:val="000000" w:themeColor="text1"/>
        </w:rPr>
        <w:t>–</w:t>
      </w:r>
      <w:r w:rsidRPr="6C3354AF">
        <w:rPr>
          <w:rFonts w:ascii="Arial" w:eastAsia="Arial" w:hAnsi="Arial" w:cs="Arial"/>
          <w:color w:val="000000" w:themeColor="text1"/>
        </w:rPr>
        <w:t xml:space="preserve"> </w:t>
      </w:r>
      <w:r w:rsidR="002123B9">
        <w:rPr>
          <w:rFonts w:ascii="Arial" w:eastAsia="Arial" w:hAnsi="Arial" w:cs="Arial"/>
          <w:color w:val="000000" w:themeColor="text1"/>
        </w:rPr>
        <w:t>Blackdown Hills Parish Network</w:t>
      </w:r>
    </w:p>
    <w:p w14:paraId="297B4AAA" w14:textId="1A5D7EFB" w:rsidR="6C3354AF" w:rsidRDefault="6C3354AF" w:rsidP="6C3354AF">
      <w:pPr>
        <w:tabs>
          <w:tab w:val="left" w:pos="7655"/>
        </w:tabs>
        <w:rPr>
          <w:rFonts w:ascii="Arial" w:eastAsia="Arial" w:hAnsi="Arial" w:cs="Arial"/>
          <w:color w:val="000000" w:themeColor="text1"/>
        </w:rPr>
      </w:pPr>
      <w:r w:rsidRPr="6C3354AF">
        <w:rPr>
          <w:rFonts w:ascii="Arial" w:eastAsia="Arial" w:hAnsi="Arial" w:cs="Arial"/>
          <w:color w:val="000000" w:themeColor="text1"/>
        </w:rPr>
        <w:t>Gordon Field – Blackdown Hills Artists &amp; Makers</w:t>
      </w:r>
    </w:p>
    <w:p w14:paraId="3C8968B3" w14:textId="6FC08CD2" w:rsidR="6C3354AF" w:rsidRPr="00CA4AB2" w:rsidRDefault="6C3354AF" w:rsidP="6C3354AF">
      <w:pPr>
        <w:tabs>
          <w:tab w:val="left" w:pos="7655"/>
        </w:tabs>
        <w:rPr>
          <w:rFonts w:ascii="Arial" w:eastAsia="Arial" w:hAnsi="Arial" w:cs="Arial"/>
          <w:highlight w:val="yellow"/>
        </w:rPr>
      </w:pPr>
      <w:r w:rsidRPr="6C3354AF">
        <w:rPr>
          <w:rFonts w:ascii="Arial" w:eastAsia="Arial" w:hAnsi="Arial" w:cs="Arial"/>
          <w:color w:val="000000" w:themeColor="text1"/>
        </w:rPr>
        <w:t xml:space="preserve">Carolyn Dare – </w:t>
      </w:r>
      <w:r w:rsidR="00CA4AB2" w:rsidRPr="00484FAF">
        <w:rPr>
          <w:rFonts w:ascii="Arial" w:eastAsia="Arial" w:hAnsi="Arial" w:cs="Arial"/>
        </w:rPr>
        <w:t>Blackdown Hills Transition Group</w:t>
      </w:r>
    </w:p>
    <w:p w14:paraId="27892A4D" w14:textId="5C66A9DA" w:rsidR="6C3354AF" w:rsidRDefault="6C3354AF" w:rsidP="6C3354AF">
      <w:pPr>
        <w:tabs>
          <w:tab w:val="left" w:pos="7655"/>
        </w:tabs>
        <w:rPr>
          <w:rFonts w:ascii="Arial" w:eastAsia="Arial" w:hAnsi="Arial" w:cs="Arial"/>
          <w:color w:val="000000" w:themeColor="text1"/>
          <w:highlight w:val="yellow"/>
        </w:rPr>
      </w:pPr>
      <w:r w:rsidRPr="6C3354AF">
        <w:rPr>
          <w:rFonts w:ascii="Arial" w:eastAsia="Arial" w:hAnsi="Arial" w:cs="Arial"/>
          <w:color w:val="000000" w:themeColor="text1"/>
        </w:rPr>
        <w:t>Martin Turner – Blackdown Hills Hedge Association</w:t>
      </w:r>
    </w:p>
    <w:p w14:paraId="3FF0D14B" w14:textId="13A1638F" w:rsidR="6C3354AF" w:rsidRDefault="6C3354AF" w:rsidP="6C3354AF">
      <w:pPr>
        <w:tabs>
          <w:tab w:val="left" w:pos="7655"/>
        </w:tabs>
        <w:rPr>
          <w:rFonts w:ascii="Arial" w:eastAsia="Arial" w:hAnsi="Arial" w:cs="Arial"/>
          <w:color w:val="000000" w:themeColor="text1"/>
        </w:rPr>
      </w:pPr>
      <w:r w:rsidRPr="6C3354AF">
        <w:rPr>
          <w:rFonts w:ascii="Arial" w:eastAsia="Arial" w:hAnsi="Arial" w:cs="Arial"/>
          <w:color w:val="000000" w:themeColor="text1"/>
        </w:rPr>
        <w:t xml:space="preserve">Janette Ward – </w:t>
      </w:r>
      <w:r w:rsidR="00484FAF">
        <w:rPr>
          <w:rFonts w:ascii="Arial" w:eastAsia="Arial" w:hAnsi="Arial" w:cs="Arial"/>
          <w:color w:val="000000" w:themeColor="text1"/>
        </w:rPr>
        <w:t>Campaign to Protect Rural England (Somerset)</w:t>
      </w:r>
    </w:p>
    <w:p w14:paraId="0AB5C656" w14:textId="1977A578" w:rsidR="6C3354AF" w:rsidRDefault="6C3354AF" w:rsidP="6C3354AF">
      <w:pPr>
        <w:tabs>
          <w:tab w:val="left" w:pos="7655"/>
        </w:tabs>
        <w:rPr>
          <w:rFonts w:ascii="Arial" w:eastAsia="Arial" w:hAnsi="Arial" w:cs="Arial"/>
          <w:color w:val="000000" w:themeColor="text1"/>
        </w:rPr>
      </w:pPr>
      <w:r w:rsidRPr="6C3354AF">
        <w:rPr>
          <w:rFonts w:ascii="Arial" w:eastAsia="Arial" w:hAnsi="Arial" w:cs="Arial"/>
          <w:color w:val="000000" w:themeColor="text1"/>
        </w:rPr>
        <w:t>David Northcote-Wright – Somerset Wildlife Trust</w:t>
      </w:r>
    </w:p>
    <w:p w14:paraId="7081145D" w14:textId="77777777" w:rsidR="003744FA" w:rsidRDefault="003744FA" w:rsidP="003744FA">
      <w:pPr>
        <w:tabs>
          <w:tab w:val="left" w:pos="7655"/>
        </w:tabs>
        <w:rPr>
          <w:rFonts w:ascii="Arial" w:eastAsia="Arial" w:hAnsi="Arial" w:cs="Arial"/>
          <w:color w:val="000000" w:themeColor="text1"/>
        </w:rPr>
      </w:pPr>
      <w:r w:rsidRPr="6C3354AF">
        <w:rPr>
          <w:rFonts w:ascii="Arial" w:eastAsia="Arial" w:hAnsi="Arial" w:cs="Arial"/>
          <w:color w:val="000000" w:themeColor="text1"/>
        </w:rPr>
        <w:t>Peter Chamberlain – Devon County Council (</w:t>
      </w:r>
      <w:r>
        <w:rPr>
          <w:rFonts w:ascii="Arial" w:eastAsia="Arial" w:hAnsi="Arial" w:cs="Arial"/>
          <w:color w:val="000000" w:themeColor="text1"/>
        </w:rPr>
        <w:t xml:space="preserve">also representing the </w:t>
      </w:r>
      <w:r w:rsidRPr="6C3354AF">
        <w:rPr>
          <w:rFonts w:ascii="Arial" w:eastAsia="Arial" w:hAnsi="Arial" w:cs="Arial"/>
          <w:color w:val="000000" w:themeColor="text1"/>
        </w:rPr>
        <w:t>OSG)</w:t>
      </w:r>
    </w:p>
    <w:p w14:paraId="17C2BB3C" w14:textId="0B7392EC" w:rsidR="6C3354AF" w:rsidRDefault="6C3354AF" w:rsidP="6C3354AF">
      <w:pPr>
        <w:tabs>
          <w:tab w:val="left" w:pos="7655"/>
        </w:tabs>
        <w:rPr>
          <w:rFonts w:ascii="Arial" w:eastAsia="Arial" w:hAnsi="Arial" w:cs="Arial"/>
          <w:color w:val="000000" w:themeColor="text1"/>
        </w:rPr>
      </w:pPr>
    </w:p>
    <w:p w14:paraId="40BD94B9" w14:textId="77777777" w:rsidR="002C43AD" w:rsidRDefault="6C3354AF" w:rsidP="6C3354AF">
      <w:pPr>
        <w:tabs>
          <w:tab w:val="left" w:pos="7655"/>
        </w:tabs>
        <w:rPr>
          <w:rFonts w:ascii="Arial" w:eastAsia="Arial" w:hAnsi="Arial" w:cs="Arial"/>
          <w:b/>
          <w:bCs/>
          <w:color w:val="000000" w:themeColor="text1"/>
        </w:rPr>
      </w:pPr>
      <w:r w:rsidRPr="6C3354AF">
        <w:rPr>
          <w:rFonts w:ascii="Arial" w:eastAsia="Arial" w:hAnsi="Arial" w:cs="Arial"/>
          <w:b/>
          <w:bCs/>
          <w:color w:val="000000" w:themeColor="text1"/>
        </w:rPr>
        <w:t xml:space="preserve">Blackdown Hills AONB staff team: </w:t>
      </w:r>
    </w:p>
    <w:p w14:paraId="11385939" w14:textId="10CA6CD3" w:rsidR="6C3354AF" w:rsidRDefault="6C3354AF" w:rsidP="6C3354AF">
      <w:pPr>
        <w:tabs>
          <w:tab w:val="left" w:pos="7655"/>
        </w:tabs>
        <w:rPr>
          <w:rFonts w:ascii="Arial" w:eastAsia="Arial" w:hAnsi="Arial" w:cs="Arial"/>
          <w:color w:val="000000" w:themeColor="text1"/>
        </w:rPr>
      </w:pPr>
      <w:r w:rsidRPr="6C3354AF">
        <w:rPr>
          <w:rFonts w:ascii="Arial" w:eastAsia="Arial" w:hAnsi="Arial" w:cs="Arial"/>
          <w:color w:val="000000" w:themeColor="text1"/>
        </w:rPr>
        <w:t xml:space="preserve">Tim Youngs </w:t>
      </w:r>
      <w:r w:rsidRPr="6C3354AF">
        <w:rPr>
          <w:rFonts w:ascii="Arial" w:eastAsia="Arial" w:hAnsi="Arial" w:cs="Arial"/>
          <w:b/>
          <w:bCs/>
          <w:color w:val="000000" w:themeColor="text1"/>
        </w:rPr>
        <w:t>(TY)</w:t>
      </w:r>
      <w:r w:rsidRPr="6C3354AF">
        <w:rPr>
          <w:rFonts w:ascii="Arial" w:eastAsia="Arial" w:hAnsi="Arial" w:cs="Arial"/>
          <w:color w:val="000000" w:themeColor="text1"/>
        </w:rPr>
        <w:t xml:space="preserve">, Lisa Turner </w:t>
      </w:r>
      <w:r w:rsidRPr="6C3354AF">
        <w:rPr>
          <w:rFonts w:ascii="Arial" w:eastAsia="Arial" w:hAnsi="Arial" w:cs="Arial"/>
          <w:b/>
          <w:bCs/>
          <w:color w:val="000000" w:themeColor="text1"/>
        </w:rPr>
        <w:t>(LT)</w:t>
      </w:r>
      <w:r w:rsidRPr="6C3354AF">
        <w:rPr>
          <w:rFonts w:ascii="Arial" w:eastAsia="Arial" w:hAnsi="Arial" w:cs="Arial"/>
          <w:color w:val="000000" w:themeColor="text1"/>
        </w:rPr>
        <w:t xml:space="preserve">, Nicola Cunningham </w:t>
      </w:r>
      <w:r w:rsidRPr="6C3354AF">
        <w:rPr>
          <w:rFonts w:ascii="Arial" w:eastAsia="Arial" w:hAnsi="Arial" w:cs="Arial"/>
          <w:b/>
          <w:bCs/>
          <w:color w:val="000000" w:themeColor="text1"/>
        </w:rPr>
        <w:t>(NC)</w:t>
      </w:r>
    </w:p>
    <w:p w14:paraId="334113AB" w14:textId="389E94A6" w:rsidR="6C3354AF" w:rsidRDefault="6C3354AF" w:rsidP="6C3354AF">
      <w:pPr>
        <w:tabs>
          <w:tab w:val="left" w:pos="7655"/>
        </w:tabs>
        <w:rPr>
          <w:rFonts w:ascii="Arial" w:eastAsia="Arial" w:hAnsi="Arial" w:cs="Arial"/>
          <w:b/>
          <w:bCs/>
          <w:color w:val="000000" w:themeColor="text1"/>
        </w:rPr>
      </w:pPr>
    </w:p>
    <w:p w14:paraId="346AE82A" w14:textId="77777777" w:rsidR="002C43AD" w:rsidRDefault="6C3354AF" w:rsidP="6C3354AF">
      <w:pPr>
        <w:tabs>
          <w:tab w:val="left" w:pos="7655"/>
        </w:tabs>
        <w:rPr>
          <w:rFonts w:ascii="Arial" w:eastAsia="Arial" w:hAnsi="Arial" w:cs="Arial"/>
          <w:b/>
          <w:bCs/>
          <w:color w:val="000000" w:themeColor="text1"/>
        </w:rPr>
      </w:pPr>
      <w:r w:rsidRPr="6C3354AF">
        <w:rPr>
          <w:rFonts w:ascii="Arial" w:eastAsia="Arial" w:hAnsi="Arial" w:cs="Arial"/>
          <w:b/>
          <w:bCs/>
          <w:color w:val="000000" w:themeColor="text1"/>
        </w:rPr>
        <w:t xml:space="preserve">Guest presenters (Challenge Funds 21/22): </w:t>
      </w:r>
    </w:p>
    <w:p w14:paraId="7417C735" w14:textId="62C459ED" w:rsidR="002C43AD" w:rsidRDefault="6C3354AF" w:rsidP="6C3354AF">
      <w:pPr>
        <w:tabs>
          <w:tab w:val="left" w:pos="7655"/>
        </w:tabs>
        <w:rPr>
          <w:rFonts w:ascii="Arial" w:eastAsia="Arial" w:hAnsi="Arial" w:cs="Arial"/>
          <w:color w:val="000000" w:themeColor="text1"/>
        </w:rPr>
      </w:pPr>
      <w:r w:rsidRPr="6C3354AF">
        <w:rPr>
          <w:rFonts w:ascii="Arial" w:eastAsia="Arial" w:hAnsi="Arial" w:cs="Arial"/>
          <w:color w:val="000000" w:themeColor="text1"/>
        </w:rPr>
        <w:t>Eddie de Vere Hunt (</w:t>
      </w:r>
      <w:r w:rsidR="00976573" w:rsidRPr="6C3354AF">
        <w:rPr>
          <w:rFonts w:ascii="Arial" w:eastAsia="Arial" w:hAnsi="Arial" w:cs="Arial"/>
          <w:color w:val="000000" w:themeColor="text1"/>
        </w:rPr>
        <w:t>A</w:t>
      </w:r>
      <w:r w:rsidR="00976573">
        <w:rPr>
          <w:rFonts w:ascii="Arial" w:eastAsia="Arial" w:hAnsi="Arial" w:cs="Arial"/>
          <w:color w:val="000000" w:themeColor="text1"/>
        </w:rPr>
        <w:t xml:space="preserve">xe Vale Rivers Association, </w:t>
      </w:r>
      <w:r w:rsidRPr="6C3354AF">
        <w:rPr>
          <w:rFonts w:ascii="Arial" w:eastAsia="Arial" w:hAnsi="Arial" w:cs="Arial"/>
          <w:color w:val="000000" w:themeColor="text1"/>
        </w:rPr>
        <w:t>AVRA)</w:t>
      </w:r>
    </w:p>
    <w:p w14:paraId="3659046F" w14:textId="22F73A82" w:rsidR="002C43AD" w:rsidRDefault="6C3354AF" w:rsidP="6C3354AF">
      <w:pPr>
        <w:tabs>
          <w:tab w:val="left" w:pos="7655"/>
        </w:tabs>
        <w:rPr>
          <w:rFonts w:ascii="Arial" w:eastAsia="Arial" w:hAnsi="Arial" w:cs="Arial"/>
          <w:color w:val="000000" w:themeColor="text1"/>
        </w:rPr>
      </w:pPr>
      <w:r w:rsidRPr="6C3354AF">
        <w:rPr>
          <w:rFonts w:ascii="Arial" w:eastAsia="Arial" w:hAnsi="Arial" w:cs="Arial"/>
          <w:color w:val="000000" w:themeColor="text1"/>
        </w:rPr>
        <w:t>Vicky Whitworth</w:t>
      </w:r>
      <w:r w:rsidR="00976573">
        <w:rPr>
          <w:rFonts w:ascii="Arial" w:eastAsia="Arial" w:hAnsi="Arial" w:cs="Arial"/>
          <w:color w:val="000000" w:themeColor="text1"/>
        </w:rPr>
        <w:t>, Paul Spearing</w:t>
      </w:r>
      <w:r w:rsidR="003744FA">
        <w:rPr>
          <w:rFonts w:ascii="Arial" w:eastAsia="Arial" w:hAnsi="Arial" w:cs="Arial"/>
          <w:color w:val="000000" w:themeColor="text1"/>
        </w:rPr>
        <w:t xml:space="preserve"> </w:t>
      </w:r>
      <w:r w:rsidRPr="6C3354AF">
        <w:rPr>
          <w:rFonts w:ascii="Arial" w:eastAsia="Arial" w:hAnsi="Arial" w:cs="Arial"/>
          <w:color w:val="000000" w:themeColor="text1"/>
        </w:rPr>
        <w:t>&amp; Alison Johnson (</w:t>
      </w:r>
      <w:proofErr w:type="spellStart"/>
      <w:r w:rsidRPr="6C3354AF">
        <w:rPr>
          <w:rFonts w:ascii="Arial" w:eastAsia="Arial" w:hAnsi="Arial" w:cs="Arial"/>
          <w:color w:val="000000" w:themeColor="text1"/>
        </w:rPr>
        <w:t>Chardstock</w:t>
      </w:r>
      <w:proofErr w:type="spellEnd"/>
      <w:r w:rsidRPr="6C3354AF">
        <w:rPr>
          <w:rFonts w:ascii="Arial" w:eastAsia="Arial" w:hAnsi="Arial" w:cs="Arial"/>
          <w:color w:val="000000" w:themeColor="text1"/>
        </w:rPr>
        <w:t xml:space="preserve"> Eco Group)</w:t>
      </w:r>
    </w:p>
    <w:p w14:paraId="4C7C53D9" w14:textId="78B250DC" w:rsidR="002C43AD" w:rsidRDefault="6C3354AF" w:rsidP="6C3354AF">
      <w:pPr>
        <w:tabs>
          <w:tab w:val="left" w:pos="7655"/>
        </w:tabs>
        <w:rPr>
          <w:rFonts w:ascii="Arial" w:eastAsia="Arial" w:hAnsi="Arial" w:cs="Arial"/>
          <w:color w:val="000000" w:themeColor="text1"/>
        </w:rPr>
      </w:pPr>
      <w:r w:rsidRPr="6C3354AF">
        <w:rPr>
          <w:rFonts w:ascii="Arial" w:eastAsia="Arial" w:hAnsi="Arial" w:cs="Arial"/>
          <w:color w:val="000000" w:themeColor="text1"/>
        </w:rPr>
        <w:t>Elizabeth Stonex (</w:t>
      </w:r>
      <w:proofErr w:type="spellStart"/>
      <w:r w:rsidRPr="6C3354AF">
        <w:rPr>
          <w:rFonts w:ascii="Arial" w:eastAsia="Arial" w:hAnsi="Arial" w:cs="Arial"/>
          <w:color w:val="000000" w:themeColor="text1"/>
        </w:rPr>
        <w:t>Otterhead</w:t>
      </w:r>
      <w:proofErr w:type="spellEnd"/>
      <w:r w:rsidRPr="6C3354AF">
        <w:rPr>
          <w:rFonts w:ascii="Arial" w:eastAsia="Arial" w:hAnsi="Arial" w:cs="Arial"/>
          <w:color w:val="000000" w:themeColor="text1"/>
        </w:rPr>
        <w:t xml:space="preserve"> </w:t>
      </w:r>
      <w:r w:rsidR="00976573">
        <w:rPr>
          <w:rFonts w:ascii="Arial" w:eastAsia="Arial" w:hAnsi="Arial" w:cs="Arial"/>
          <w:color w:val="000000" w:themeColor="text1"/>
        </w:rPr>
        <w:t>Lakes Trust</w:t>
      </w:r>
      <w:r w:rsidRPr="6C3354AF">
        <w:rPr>
          <w:rFonts w:ascii="Arial" w:eastAsia="Arial" w:hAnsi="Arial" w:cs="Arial"/>
          <w:color w:val="000000" w:themeColor="text1"/>
        </w:rPr>
        <w:t>)</w:t>
      </w:r>
    </w:p>
    <w:p w14:paraId="7CF1E394" w14:textId="2A9288DA" w:rsidR="6C3354AF" w:rsidRDefault="6C3354AF" w:rsidP="6C3354AF">
      <w:pPr>
        <w:tabs>
          <w:tab w:val="left" w:pos="7655"/>
        </w:tabs>
        <w:rPr>
          <w:rFonts w:ascii="Arial" w:eastAsia="Arial" w:hAnsi="Arial" w:cs="Arial"/>
          <w:color w:val="000000" w:themeColor="text1"/>
        </w:rPr>
      </w:pPr>
    </w:p>
    <w:p w14:paraId="5E58883E" w14:textId="47869346" w:rsidR="6C3354AF" w:rsidRDefault="6C3354AF" w:rsidP="6C3354AF">
      <w:pPr>
        <w:tabs>
          <w:tab w:val="left" w:pos="7655"/>
        </w:tabs>
        <w:rPr>
          <w:rFonts w:ascii="Arial" w:eastAsia="Arial" w:hAnsi="Arial" w:cs="Arial"/>
          <w:color w:val="000000" w:themeColor="text1"/>
        </w:rPr>
      </w:pPr>
      <w:r w:rsidRPr="6C3354AF">
        <w:rPr>
          <w:rFonts w:ascii="Arial" w:eastAsia="Arial" w:hAnsi="Arial" w:cs="Arial"/>
          <w:b/>
          <w:bCs/>
          <w:color w:val="000000" w:themeColor="text1"/>
        </w:rPr>
        <w:t>Apologies:</w:t>
      </w:r>
    </w:p>
    <w:p w14:paraId="0E11B520" w14:textId="2C02D805" w:rsidR="6C3354AF" w:rsidRDefault="6C3354AF" w:rsidP="6C3354AF">
      <w:pPr>
        <w:tabs>
          <w:tab w:val="left" w:pos="7655"/>
        </w:tabs>
        <w:rPr>
          <w:rFonts w:ascii="Arial" w:eastAsia="Arial" w:hAnsi="Arial" w:cs="Arial"/>
          <w:b/>
          <w:bCs/>
          <w:color w:val="000000" w:themeColor="text1"/>
        </w:rPr>
      </w:pPr>
      <w:r w:rsidRPr="6C3354AF">
        <w:rPr>
          <w:rFonts w:ascii="Arial" w:eastAsia="Arial" w:hAnsi="Arial" w:cs="Arial"/>
          <w:color w:val="000000" w:themeColor="text1"/>
        </w:rPr>
        <w:t>Bruce Payne – Special Appointee &amp; AONB Chair</w:t>
      </w:r>
    </w:p>
    <w:p w14:paraId="5977EA14" w14:textId="0C5165F1" w:rsidR="6C3354AF" w:rsidRDefault="6C3354AF" w:rsidP="6C3354AF">
      <w:pPr>
        <w:tabs>
          <w:tab w:val="left" w:pos="7655"/>
        </w:tabs>
        <w:rPr>
          <w:rFonts w:ascii="Arial" w:eastAsia="Arial" w:hAnsi="Arial" w:cs="Arial"/>
          <w:color w:val="000000" w:themeColor="text1"/>
        </w:rPr>
      </w:pPr>
      <w:r w:rsidRPr="6C3354AF">
        <w:rPr>
          <w:rFonts w:ascii="Arial" w:eastAsia="Arial" w:hAnsi="Arial" w:cs="Arial"/>
          <w:color w:val="000000" w:themeColor="text1"/>
        </w:rPr>
        <w:t>Cllr John Berry – Devon County Council</w:t>
      </w:r>
    </w:p>
    <w:p w14:paraId="490253CE" w14:textId="5331D71A" w:rsidR="6C3354AF" w:rsidRDefault="6C3354AF" w:rsidP="6C3354AF">
      <w:pPr>
        <w:tabs>
          <w:tab w:val="left" w:pos="7655"/>
        </w:tabs>
        <w:rPr>
          <w:rFonts w:ascii="Arial" w:eastAsia="Arial" w:hAnsi="Arial" w:cs="Arial"/>
          <w:color w:val="000000" w:themeColor="text1"/>
        </w:rPr>
      </w:pPr>
      <w:r w:rsidRPr="6C3354AF">
        <w:rPr>
          <w:rFonts w:ascii="Arial" w:eastAsia="Arial" w:hAnsi="Arial" w:cs="Arial"/>
          <w:color w:val="000000" w:themeColor="text1"/>
        </w:rPr>
        <w:t xml:space="preserve">Cllr Simon </w:t>
      </w:r>
      <w:proofErr w:type="spellStart"/>
      <w:r w:rsidRPr="6C3354AF">
        <w:rPr>
          <w:rFonts w:ascii="Arial" w:eastAsia="Arial" w:hAnsi="Arial" w:cs="Arial"/>
          <w:color w:val="000000" w:themeColor="text1"/>
        </w:rPr>
        <w:t>Clist</w:t>
      </w:r>
      <w:proofErr w:type="spellEnd"/>
      <w:r w:rsidRPr="6C3354AF">
        <w:rPr>
          <w:rFonts w:ascii="Arial" w:eastAsia="Arial" w:hAnsi="Arial" w:cs="Arial"/>
          <w:color w:val="000000" w:themeColor="text1"/>
        </w:rPr>
        <w:t xml:space="preserve"> – Mid Devon District Council</w:t>
      </w:r>
    </w:p>
    <w:p w14:paraId="6E3F8F2D" w14:textId="12F31904" w:rsidR="6C3354AF" w:rsidRDefault="6C3354AF" w:rsidP="6C3354AF">
      <w:pPr>
        <w:tabs>
          <w:tab w:val="left" w:pos="7655"/>
        </w:tabs>
        <w:rPr>
          <w:rFonts w:ascii="Arial" w:eastAsia="Arial" w:hAnsi="Arial" w:cs="Arial"/>
          <w:color w:val="000000" w:themeColor="text1"/>
        </w:rPr>
      </w:pPr>
      <w:r w:rsidRPr="6C3354AF">
        <w:rPr>
          <w:rFonts w:ascii="Arial" w:eastAsia="Arial" w:hAnsi="Arial" w:cs="Arial"/>
          <w:color w:val="000000" w:themeColor="text1"/>
        </w:rPr>
        <w:t>Alison Blom-Cooper – Somerset West &amp; Taunton Council</w:t>
      </w:r>
    </w:p>
    <w:p w14:paraId="21A2A2B3" w14:textId="1379874E" w:rsidR="6C3354AF" w:rsidRDefault="6C3354AF" w:rsidP="6C3354AF">
      <w:pPr>
        <w:tabs>
          <w:tab w:val="left" w:pos="7655"/>
        </w:tabs>
        <w:rPr>
          <w:rFonts w:ascii="Arial" w:eastAsia="Arial" w:hAnsi="Arial" w:cs="Arial"/>
          <w:color w:val="000000" w:themeColor="text1"/>
        </w:rPr>
      </w:pPr>
      <w:r w:rsidRPr="6C3354AF">
        <w:rPr>
          <w:rFonts w:ascii="Arial" w:eastAsia="Arial" w:hAnsi="Arial" w:cs="Arial"/>
          <w:color w:val="000000" w:themeColor="text1"/>
        </w:rPr>
        <w:t>Lydia Dahlin – National Farmers Union</w:t>
      </w:r>
    </w:p>
    <w:p w14:paraId="18D4A04E" w14:textId="5A504A3E" w:rsidR="6C3354AF" w:rsidRDefault="6C3354AF" w:rsidP="6C3354AF">
      <w:pPr>
        <w:tabs>
          <w:tab w:val="left" w:pos="7655"/>
        </w:tabs>
        <w:rPr>
          <w:rFonts w:ascii="Arial" w:eastAsia="Arial" w:hAnsi="Arial" w:cs="Arial"/>
          <w:color w:val="000000" w:themeColor="text1"/>
        </w:rPr>
      </w:pPr>
      <w:r w:rsidRPr="6C3354AF">
        <w:rPr>
          <w:rFonts w:ascii="Arial" w:eastAsia="Arial" w:hAnsi="Arial" w:cs="Arial"/>
          <w:color w:val="000000" w:themeColor="text1"/>
        </w:rPr>
        <w:t>Tommy Muncie – National Trust</w:t>
      </w:r>
    </w:p>
    <w:p w14:paraId="3A5B91FD" w14:textId="3AB6B2F3" w:rsidR="6C3354AF" w:rsidRDefault="6C3354AF" w:rsidP="6C3354AF">
      <w:pPr>
        <w:tabs>
          <w:tab w:val="left" w:pos="7655"/>
        </w:tabs>
        <w:rPr>
          <w:rFonts w:ascii="Arial" w:eastAsia="Arial" w:hAnsi="Arial" w:cs="Arial"/>
          <w:color w:val="000000" w:themeColor="text1"/>
        </w:rPr>
      </w:pPr>
      <w:r w:rsidRPr="6C3354AF">
        <w:rPr>
          <w:rFonts w:ascii="Arial" w:eastAsia="Arial" w:hAnsi="Arial" w:cs="Arial"/>
          <w:color w:val="000000" w:themeColor="text1"/>
        </w:rPr>
        <w:t>Elaine Hayes – Special Appointee</w:t>
      </w:r>
    </w:p>
    <w:p w14:paraId="2F2A5362" w14:textId="218A88EF" w:rsidR="6C3354AF" w:rsidRDefault="6C3354AF" w:rsidP="6C3354AF">
      <w:pPr>
        <w:tabs>
          <w:tab w:val="left" w:pos="7655"/>
        </w:tabs>
        <w:rPr>
          <w:rFonts w:ascii="Arial" w:eastAsia="Arial" w:hAnsi="Arial" w:cs="Arial"/>
          <w:color w:val="000000" w:themeColor="text1"/>
        </w:rPr>
      </w:pPr>
      <w:r w:rsidRPr="6C3354AF">
        <w:rPr>
          <w:rFonts w:ascii="Arial" w:eastAsia="Arial" w:hAnsi="Arial" w:cs="Arial"/>
          <w:color w:val="000000" w:themeColor="text1"/>
        </w:rPr>
        <w:t xml:space="preserve">John Greenshields – Blackdown Hills Trust &amp; </w:t>
      </w:r>
      <w:r w:rsidR="003744FA">
        <w:rPr>
          <w:rFonts w:ascii="Arial" w:eastAsia="Arial" w:hAnsi="Arial" w:cs="Arial"/>
          <w:color w:val="000000" w:themeColor="text1"/>
        </w:rPr>
        <w:t xml:space="preserve">AONB </w:t>
      </w:r>
      <w:r w:rsidRPr="6C3354AF">
        <w:rPr>
          <w:rFonts w:ascii="Arial" w:eastAsia="Arial" w:hAnsi="Arial" w:cs="Arial"/>
          <w:color w:val="000000" w:themeColor="text1"/>
        </w:rPr>
        <w:t>Vice Chair</w:t>
      </w:r>
    </w:p>
    <w:p w14:paraId="482C0873" w14:textId="37109B37" w:rsidR="6C3354AF" w:rsidRDefault="6C3354AF" w:rsidP="6C3354AF">
      <w:pPr>
        <w:tabs>
          <w:tab w:val="left" w:pos="7655"/>
        </w:tabs>
        <w:rPr>
          <w:rFonts w:ascii="Arial" w:eastAsia="Arial" w:hAnsi="Arial" w:cs="Arial"/>
          <w:color w:val="000000" w:themeColor="text1"/>
        </w:rPr>
      </w:pPr>
      <w:r w:rsidRPr="6C3354AF">
        <w:rPr>
          <w:rFonts w:ascii="Arial" w:eastAsia="Arial" w:hAnsi="Arial" w:cs="Arial"/>
          <w:color w:val="000000" w:themeColor="text1"/>
        </w:rPr>
        <w:t>Jackie Vaughan – Blackdown Hills AONB Staff</w:t>
      </w:r>
    </w:p>
    <w:p w14:paraId="4DE470FE" w14:textId="6685C311" w:rsidR="6C3354AF" w:rsidRDefault="6C3354AF" w:rsidP="6C3354AF">
      <w:pPr>
        <w:tabs>
          <w:tab w:val="left" w:pos="7655"/>
        </w:tabs>
        <w:rPr>
          <w:rFonts w:ascii="Arial" w:eastAsia="Arial" w:hAnsi="Arial" w:cs="Arial"/>
          <w:color w:val="000000" w:themeColor="text1"/>
        </w:rPr>
      </w:pPr>
    </w:p>
    <w:p w14:paraId="48DB4E1E" w14:textId="40C1D274" w:rsidR="00C27D20" w:rsidRPr="002C43AD" w:rsidRDefault="6C3354AF" w:rsidP="5018473C">
      <w:pPr>
        <w:tabs>
          <w:tab w:val="left" w:pos="7655"/>
        </w:tabs>
        <w:rPr>
          <w:rFonts w:ascii="Arial" w:eastAsia="Arial" w:hAnsi="Arial" w:cs="Arial"/>
          <w:color w:val="000000" w:themeColor="text1"/>
        </w:rPr>
      </w:pPr>
      <w:r w:rsidRPr="6C3354AF">
        <w:rPr>
          <w:rFonts w:ascii="Arial" w:eastAsia="Arial" w:hAnsi="Arial" w:cs="Arial"/>
          <w:b/>
          <w:bCs/>
          <w:color w:val="000000" w:themeColor="text1"/>
        </w:rPr>
        <w:t xml:space="preserve">Members of the public: </w:t>
      </w:r>
      <w:r w:rsidRPr="6C3354AF">
        <w:rPr>
          <w:rFonts w:ascii="Arial" w:eastAsia="Arial" w:hAnsi="Arial" w:cs="Arial"/>
          <w:color w:val="000000" w:themeColor="text1"/>
        </w:rPr>
        <w:t>Non</w:t>
      </w:r>
      <w:r w:rsidR="005F627A">
        <w:rPr>
          <w:rFonts w:ascii="Arial" w:eastAsia="Arial" w:hAnsi="Arial" w:cs="Arial"/>
          <w:color w:val="000000" w:themeColor="text1"/>
        </w:rPr>
        <w:t>e</w:t>
      </w:r>
    </w:p>
    <w:p w14:paraId="4FD218FF" w14:textId="5D8DA22D" w:rsidR="007A5348" w:rsidRPr="007A4C61" w:rsidRDefault="007A5348" w:rsidP="005F627A">
      <w:pPr>
        <w:rPr>
          <w:rFonts w:ascii="Arial" w:eastAsia="Arial" w:hAnsi="Arial" w:cs="Arial"/>
          <w:b/>
          <w:bCs/>
          <w:color w:val="000000" w:themeColor="text1"/>
        </w:rPr>
      </w:pPr>
    </w:p>
    <w:p w14:paraId="6F5C2879" w14:textId="77777777" w:rsidR="007A5348" w:rsidRPr="00E96361" w:rsidRDefault="007A5348" w:rsidP="007A5348">
      <w:pPr>
        <w:rPr>
          <w:color w:val="000000"/>
          <w:sz w:val="12"/>
          <w:szCs w:val="12"/>
        </w:rPr>
      </w:pPr>
    </w:p>
    <w:tbl>
      <w:tblPr>
        <w:tblW w:w="10490" w:type="dxa"/>
        <w:tblInd w:w="-147" w:type="dxa"/>
        <w:tblLook w:val="01E0" w:firstRow="1" w:lastRow="1" w:firstColumn="1" w:lastColumn="1" w:noHBand="0" w:noVBand="0"/>
      </w:tblPr>
      <w:tblGrid>
        <w:gridCol w:w="793"/>
        <w:gridCol w:w="7087"/>
        <w:gridCol w:w="2610"/>
      </w:tblGrid>
      <w:tr w:rsidR="001B6ABA" w14:paraId="688487E7" w14:textId="77777777" w:rsidTr="000A3F28">
        <w:trPr>
          <w:trHeight w:val="382"/>
        </w:trPr>
        <w:tc>
          <w:tcPr>
            <w:tcW w:w="79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3D41879" w14:textId="727B8D2F" w:rsidR="001B6ABA" w:rsidRDefault="001B6ABA" w:rsidP="6C3354AF">
            <w:pPr>
              <w:jc w:val="center"/>
              <w:rPr>
                <w:rFonts w:ascii="Arial" w:hAnsi="Arial" w:cs="Arial"/>
                <w:b/>
                <w:bCs/>
                <w:color w:val="000000"/>
                <w:sz w:val="22"/>
                <w:szCs w:val="22"/>
              </w:rPr>
            </w:pPr>
            <w:r w:rsidRPr="6C3354AF">
              <w:rPr>
                <w:rFonts w:ascii="Arial" w:hAnsi="Arial" w:cs="Arial"/>
                <w:b/>
                <w:bCs/>
                <w:color w:val="000000" w:themeColor="text1"/>
                <w:sz w:val="22"/>
                <w:szCs w:val="22"/>
              </w:rPr>
              <w:t>ITEM</w:t>
            </w:r>
          </w:p>
        </w:tc>
        <w:tc>
          <w:tcPr>
            <w:tcW w:w="708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E7C6C90" w14:textId="7DC4C51D" w:rsidR="001B6ABA" w:rsidRDefault="001B6ABA" w:rsidP="6C3354AF">
            <w:pPr>
              <w:spacing w:line="259" w:lineRule="auto"/>
              <w:rPr>
                <w:rFonts w:ascii="Arial" w:hAnsi="Arial" w:cs="Arial"/>
                <w:b/>
                <w:bCs/>
                <w:color w:val="000000" w:themeColor="text1"/>
                <w:sz w:val="22"/>
                <w:szCs w:val="22"/>
              </w:rPr>
            </w:pPr>
            <w:r w:rsidRPr="6C3354AF">
              <w:rPr>
                <w:rFonts w:ascii="Arial" w:hAnsi="Arial" w:cs="Arial"/>
                <w:b/>
                <w:bCs/>
                <w:color w:val="000000" w:themeColor="text1"/>
                <w:sz w:val="22"/>
                <w:szCs w:val="22"/>
              </w:rPr>
              <w:t>Welcome and Introductions</w:t>
            </w:r>
          </w:p>
        </w:tc>
        <w:tc>
          <w:tcPr>
            <w:tcW w:w="261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7287E39" w14:textId="450C30A2" w:rsidR="001B6ABA" w:rsidRDefault="001B6ABA" w:rsidP="6C3354AF">
            <w:pPr>
              <w:rPr>
                <w:rFonts w:ascii="Arial" w:hAnsi="Arial" w:cs="Arial"/>
                <w:b/>
                <w:bCs/>
                <w:color w:val="000000"/>
                <w:sz w:val="22"/>
                <w:szCs w:val="22"/>
              </w:rPr>
            </w:pPr>
            <w:r w:rsidRPr="6C3354AF">
              <w:rPr>
                <w:rFonts w:ascii="Arial" w:hAnsi="Arial" w:cs="Arial"/>
                <w:b/>
                <w:bCs/>
                <w:color w:val="000000" w:themeColor="text1"/>
                <w:sz w:val="22"/>
                <w:szCs w:val="22"/>
              </w:rPr>
              <w:t>By Whom</w:t>
            </w:r>
          </w:p>
        </w:tc>
      </w:tr>
      <w:tr w:rsidR="001B6ABA" w14:paraId="238E9B6F" w14:textId="77777777" w:rsidTr="000A3F28">
        <w:trPr>
          <w:trHeight w:val="798"/>
        </w:trPr>
        <w:tc>
          <w:tcPr>
            <w:tcW w:w="793" w:type="dxa"/>
            <w:tcBorders>
              <w:top w:val="single" w:sz="4" w:space="0" w:color="auto"/>
              <w:left w:val="single" w:sz="4" w:space="0" w:color="auto"/>
              <w:bottom w:val="single" w:sz="4" w:space="0" w:color="auto"/>
              <w:right w:val="single" w:sz="4" w:space="0" w:color="auto"/>
            </w:tcBorders>
            <w:shd w:val="clear" w:color="auto" w:fill="auto"/>
          </w:tcPr>
          <w:p w14:paraId="7650B2A0" w14:textId="251408E3" w:rsidR="001B6ABA" w:rsidRDefault="001B6ABA" w:rsidP="6C3354AF">
            <w:pPr>
              <w:jc w:val="center"/>
              <w:rPr>
                <w:rFonts w:ascii="Arial" w:hAnsi="Arial" w:cs="Arial"/>
                <w:b/>
                <w:bCs/>
                <w:color w:val="000000" w:themeColor="text1"/>
                <w:sz w:val="22"/>
                <w:szCs w:val="22"/>
              </w:rPr>
            </w:pPr>
            <w:r w:rsidRPr="6C3354AF">
              <w:rPr>
                <w:rFonts w:ascii="Arial" w:hAnsi="Arial" w:cs="Arial"/>
                <w:b/>
                <w:bCs/>
                <w:color w:val="000000" w:themeColor="text1"/>
                <w:sz w:val="22"/>
                <w:szCs w:val="22"/>
              </w:rPr>
              <w:t>1.1</w:t>
            </w:r>
          </w:p>
          <w:p w14:paraId="656496E9" w14:textId="51454610" w:rsidR="001B6ABA" w:rsidRDefault="001B6ABA" w:rsidP="6C3354AF">
            <w:pPr>
              <w:jc w:val="center"/>
              <w:rPr>
                <w:rFonts w:ascii="Arial" w:hAnsi="Arial" w:cs="Arial"/>
                <w:b/>
                <w:bCs/>
                <w:color w:val="000000" w:themeColor="text1"/>
                <w:sz w:val="22"/>
                <w:szCs w:val="22"/>
              </w:rPr>
            </w:pPr>
          </w:p>
          <w:p w14:paraId="3C9D4303" w14:textId="2AADC10B" w:rsidR="001B6ABA" w:rsidRDefault="001B6ABA" w:rsidP="6C3354AF">
            <w:pPr>
              <w:jc w:val="center"/>
              <w:rPr>
                <w:rFonts w:ascii="Arial" w:hAnsi="Arial" w:cs="Arial"/>
                <w:b/>
                <w:bCs/>
                <w:color w:val="000000" w:themeColor="text1"/>
                <w:sz w:val="22"/>
                <w:szCs w:val="22"/>
              </w:rPr>
            </w:pPr>
          </w:p>
          <w:p w14:paraId="33C721F4" w14:textId="272E3372" w:rsidR="001B6ABA" w:rsidRDefault="001B6ABA" w:rsidP="6C3354AF">
            <w:pPr>
              <w:jc w:val="center"/>
              <w:rPr>
                <w:rFonts w:ascii="Arial" w:hAnsi="Arial" w:cs="Arial"/>
                <w:b/>
                <w:bCs/>
                <w:color w:val="000000" w:themeColor="text1"/>
                <w:sz w:val="22"/>
                <w:szCs w:val="22"/>
              </w:rPr>
            </w:pPr>
            <w:r w:rsidRPr="6C3354AF">
              <w:rPr>
                <w:rFonts w:ascii="Arial" w:hAnsi="Arial" w:cs="Arial"/>
                <w:b/>
                <w:bCs/>
                <w:color w:val="000000" w:themeColor="text1"/>
                <w:sz w:val="22"/>
                <w:szCs w:val="22"/>
              </w:rPr>
              <w:t>1.2</w:t>
            </w:r>
          </w:p>
          <w:p w14:paraId="162B8FD5" w14:textId="4441A5CA" w:rsidR="001B6ABA" w:rsidRDefault="001B6ABA" w:rsidP="6C3354AF">
            <w:pPr>
              <w:jc w:val="center"/>
              <w:rPr>
                <w:rFonts w:ascii="Arial" w:hAnsi="Arial" w:cs="Arial"/>
                <w:b/>
                <w:bCs/>
                <w:color w:val="000000" w:themeColor="text1"/>
                <w:sz w:val="22"/>
                <w:szCs w:val="22"/>
              </w:rPr>
            </w:pPr>
          </w:p>
          <w:p w14:paraId="4F261E0C" w14:textId="06A17F27" w:rsidR="001B6ABA" w:rsidRDefault="001B6ABA" w:rsidP="6C3354AF">
            <w:pPr>
              <w:jc w:val="center"/>
              <w:rPr>
                <w:rFonts w:ascii="Arial" w:hAnsi="Arial" w:cs="Arial"/>
                <w:b/>
                <w:bCs/>
                <w:color w:val="000000" w:themeColor="text1"/>
                <w:sz w:val="22"/>
                <w:szCs w:val="22"/>
              </w:rPr>
            </w:pPr>
            <w:r w:rsidRPr="6C3354AF">
              <w:rPr>
                <w:rFonts w:ascii="Arial" w:hAnsi="Arial" w:cs="Arial"/>
                <w:b/>
                <w:bCs/>
                <w:color w:val="000000" w:themeColor="text1"/>
                <w:sz w:val="22"/>
                <w:szCs w:val="22"/>
              </w:rPr>
              <w:t>1.3</w:t>
            </w:r>
          </w:p>
          <w:p w14:paraId="29562B0D" w14:textId="5ACB1AEE" w:rsidR="001B6ABA" w:rsidRDefault="001B6ABA" w:rsidP="6C3354AF">
            <w:pPr>
              <w:jc w:val="center"/>
              <w:rPr>
                <w:rFonts w:ascii="Arial" w:hAnsi="Arial" w:cs="Arial"/>
                <w:b/>
                <w:bCs/>
                <w:color w:val="000000" w:themeColor="text1"/>
                <w:sz w:val="22"/>
                <w:szCs w:val="22"/>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073450DB" w14:textId="0AB51441" w:rsidR="001B6ABA" w:rsidRDefault="001B6ABA" w:rsidP="6C3354AF">
            <w:pPr>
              <w:rPr>
                <w:rFonts w:ascii="Arial" w:hAnsi="Arial" w:cs="Arial"/>
                <w:color w:val="000000" w:themeColor="text1"/>
                <w:sz w:val="22"/>
                <w:szCs w:val="22"/>
              </w:rPr>
            </w:pPr>
            <w:r w:rsidRPr="6C3354AF">
              <w:rPr>
                <w:rFonts w:ascii="Arial" w:hAnsi="Arial" w:cs="Arial"/>
                <w:color w:val="000000" w:themeColor="text1"/>
                <w:sz w:val="22"/>
                <w:szCs w:val="22"/>
              </w:rPr>
              <w:t xml:space="preserve">The </w:t>
            </w:r>
            <w:r w:rsidR="00BE101D">
              <w:rPr>
                <w:rFonts w:ascii="Arial" w:hAnsi="Arial" w:cs="Arial"/>
                <w:color w:val="000000" w:themeColor="text1"/>
                <w:sz w:val="22"/>
                <w:szCs w:val="22"/>
              </w:rPr>
              <w:t xml:space="preserve">(standing in) </w:t>
            </w:r>
            <w:r w:rsidRPr="6C3354AF">
              <w:rPr>
                <w:rFonts w:ascii="Arial" w:hAnsi="Arial" w:cs="Arial"/>
                <w:color w:val="000000" w:themeColor="text1"/>
                <w:sz w:val="22"/>
                <w:szCs w:val="22"/>
              </w:rPr>
              <w:t>Chair Cllr Bob Nelson welcomed everyone to the meeting and apologies were given</w:t>
            </w:r>
          </w:p>
          <w:p w14:paraId="279FE67F" w14:textId="70ED722E" w:rsidR="001B6ABA" w:rsidRDefault="001B6ABA" w:rsidP="6C3354AF">
            <w:pPr>
              <w:rPr>
                <w:rFonts w:ascii="Arial" w:hAnsi="Arial" w:cs="Arial"/>
                <w:color w:val="000000" w:themeColor="text1"/>
                <w:sz w:val="22"/>
                <w:szCs w:val="22"/>
              </w:rPr>
            </w:pPr>
          </w:p>
          <w:p w14:paraId="4A78856F" w14:textId="010FA975" w:rsidR="001B6ABA" w:rsidRDefault="001B6ABA" w:rsidP="6C3354AF">
            <w:pPr>
              <w:rPr>
                <w:rFonts w:ascii="Arial" w:hAnsi="Arial" w:cs="Arial"/>
                <w:color w:val="000000" w:themeColor="text1"/>
                <w:sz w:val="22"/>
                <w:szCs w:val="22"/>
              </w:rPr>
            </w:pPr>
            <w:r w:rsidRPr="6C3354AF">
              <w:rPr>
                <w:rFonts w:ascii="Arial" w:hAnsi="Arial" w:cs="Arial"/>
                <w:color w:val="000000" w:themeColor="text1"/>
                <w:sz w:val="22"/>
                <w:szCs w:val="22"/>
              </w:rPr>
              <w:t>Declarations of interest: None</w:t>
            </w:r>
          </w:p>
          <w:p w14:paraId="70851EB0" w14:textId="6F06FFF1" w:rsidR="001B6ABA" w:rsidRDefault="001B6ABA" w:rsidP="6C3354AF">
            <w:pPr>
              <w:rPr>
                <w:rFonts w:ascii="Arial" w:hAnsi="Arial" w:cs="Arial"/>
                <w:color w:val="000000" w:themeColor="text1"/>
                <w:sz w:val="22"/>
                <w:szCs w:val="22"/>
              </w:rPr>
            </w:pPr>
          </w:p>
          <w:p w14:paraId="2E0614AF" w14:textId="77D26720" w:rsidR="005311BA" w:rsidRPr="0048690C" w:rsidRDefault="001B6ABA" w:rsidP="6C3354AF">
            <w:pPr>
              <w:rPr>
                <w:rFonts w:ascii="Arial" w:hAnsi="Arial" w:cs="Arial"/>
                <w:b/>
                <w:bCs/>
                <w:color w:val="000000" w:themeColor="text1"/>
                <w:sz w:val="22"/>
                <w:szCs w:val="22"/>
              </w:rPr>
            </w:pPr>
            <w:r w:rsidRPr="6C3354AF">
              <w:rPr>
                <w:rFonts w:ascii="Arial" w:hAnsi="Arial" w:cs="Arial"/>
                <w:color w:val="000000" w:themeColor="text1"/>
                <w:sz w:val="22"/>
                <w:szCs w:val="22"/>
              </w:rPr>
              <w:t xml:space="preserve">Register of Interest forms: </w:t>
            </w:r>
            <w:r w:rsidR="00C97D04">
              <w:rPr>
                <w:rFonts w:ascii="Arial" w:hAnsi="Arial" w:cs="Arial"/>
                <w:color w:val="000000" w:themeColor="text1"/>
                <w:sz w:val="22"/>
                <w:szCs w:val="22"/>
              </w:rPr>
              <w:t xml:space="preserve">reminder to complete and </w:t>
            </w:r>
            <w:r w:rsidR="005311BA">
              <w:rPr>
                <w:rFonts w:ascii="Arial" w:hAnsi="Arial" w:cs="Arial"/>
                <w:color w:val="000000" w:themeColor="text1"/>
                <w:sz w:val="22"/>
                <w:szCs w:val="22"/>
              </w:rPr>
              <w:t xml:space="preserve">some </w:t>
            </w:r>
            <w:r w:rsidRPr="6C3354AF">
              <w:rPr>
                <w:rFonts w:ascii="Arial" w:hAnsi="Arial" w:cs="Arial"/>
                <w:color w:val="000000" w:themeColor="text1"/>
                <w:sz w:val="22"/>
                <w:szCs w:val="22"/>
              </w:rPr>
              <w:t xml:space="preserve">were </w:t>
            </w:r>
            <w:r w:rsidR="005311BA">
              <w:rPr>
                <w:rFonts w:ascii="Arial" w:hAnsi="Arial" w:cs="Arial"/>
                <w:color w:val="000000" w:themeColor="text1"/>
                <w:sz w:val="22"/>
                <w:szCs w:val="22"/>
              </w:rPr>
              <w:t xml:space="preserve">completed and </w:t>
            </w:r>
            <w:r w:rsidRPr="6C3354AF">
              <w:rPr>
                <w:rFonts w:ascii="Arial" w:hAnsi="Arial" w:cs="Arial"/>
                <w:color w:val="000000" w:themeColor="text1"/>
                <w:sz w:val="22"/>
                <w:szCs w:val="22"/>
              </w:rPr>
              <w:t xml:space="preserve">given to </w:t>
            </w:r>
            <w:r w:rsidRPr="6C3354AF">
              <w:rPr>
                <w:rFonts w:ascii="Arial" w:hAnsi="Arial" w:cs="Arial"/>
                <w:b/>
                <w:bCs/>
                <w:color w:val="000000" w:themeColor="text1"/>
                <w:sz w:val="22"/>
                <w:szCs w:val="22"/>
              </w:rPr>
              <w:t>NC</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B15D065" w14:textId="24EA9642" w:rsidR="001B6ABA" w:rsidRDefault="001B6ABA" w:rsidP="45AAA0F0">
            <w:pPr>
              <w:rPr>
                <w:rFonts w:ascii="Arial" w:hAnsi="Arial" w:cs="Arial"/>
                <w:color w:val="000000" w:themeColor="text1"/>
                <w:sz w:val="22"/>
                <w:szCs w:val="22"/>
              </w:rPr>
            </w:pPr>
            <w:r w:rsidRPr="6C3354AF">
              <w:rPr>
                <w:rFonts w:ascii="Arial" w:hAnsi="Arial" w:cs="Arial"/>
                <w:color w:val="000000" w:themeColor="text1"/>
                <w:sz w:val="22"/>
                <w:szCs w:val="22"/>
              </w:rPr>
              <w:t>Chair</w:t>
            </w:r>
          </w:p>
        </w:tc>
      </w:tr>
      <w:tr w:rsidR="001B6ABA" w:rsidRPr="00264953" w14:paraId="444C6FFF" w14:textId="77777777" w:rsidTr="000A3F28">
        <w:trPr>
          <w:trHeight w:val="469"/>
        </w:trPr>
        <w:tc>
          <w:tcPr>
            <w:tcW w:w="79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A08CBBF" w14:textId="77777777" w:rsidR="001B6ABA" w:rsidRPr="00264953" w:rsidRDefault="001B6ABA" w:rsidP="44E13C8E">
            <w:pPr>
              <w:jc w:val="center"/>
              <w:rPr>
                <w:rFonts w:ascii="Arial" w:hAnsi="Arial" w:cs="Arial"/>
                <w:b/>
                <w:bCs/>
                <w:color w:val="FF0000"/>
                <w:sz w:val="22"/>
                <w:szCs w:val="22"/>
              </w:rPr>
            </w:pPr>
          </w:p>
        </w:tc>
        <w:tc>
          <w:tcPr>
            <w:tcW w:w="708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E7D1ED4" w14:textId="2167832E" w:rsidR="001B6ABA" w:rsidRPr="0079623A" w:rsidRDefault="001B6ABA" w:rsidP="00BA4243">
            <w:pPr>
              <w:jc w:val="center"/>
              <w:rPr>
                <w:rFonts w:ascii="Arial" w:hAnsi="Arial" w:cs="Arial"/>
                <w:color w:val="FF0000"/>
                <w:sz w:val="22"/>
                <w:szCs w:val="22"/>
              </w:rPr>
            </w:pPr>
            <w:r w:rsidRPr="0079623A">
              <w:rPr>
                <w:rFonts w:ascii="Arial" w:hAnsi="Arial" w:cs="Arial"/>
                <w:b/>
                <w:bCs/>
              </w:rPr>
              <w:t>AONB PARTNERSHIP MEETING</w:t>
            </w:r>
          </w:p>
        </w:tc>
        <w:tc>
          <w:tcPr>
            <w:tcW w:w="261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1146696" w14:textId="77777777" w:rsidR="001B6ABA" w:rsidRPr="0079623A" w:rsidRDefault="001B6ABA" w:rsidP="45AAA0F0">
            <w:pPr>
              <w:rPr>
                <w:rFonts w:ascii="Arial" w:hAnsi="Arial" w:cs="Arial"/>
                <w:color w:val="FF0000"/>
                <w:sz w:val="22"/>
                <w:szCs w:val="22"/>
              </w:rPr>
            </w:pPr>
          </w:p>
        </w:tc>
      </w:tr>
      <w:tr w:rsidR="001B6ABA" w:rsidRPr="00264953" w14:paraId="1CF7EF26" w14:textId="77777777" w:rsidTr="000A3F28">
        <w:trPr>
          <w:trHeight w:val="469"/>
        </w:trPr>
        <w:tc>
          <w:tcPr>
            <w:tcW w:w="793" w:type="dxa"/>
            <w:tcBorders>
              <w:top w:val="single" w:sz="4" w:space="0" w:color="auto"/>
              <w:left w:val="single" w:sz="4" w:space="0" w:color="auto"/>
              <w:bottom w:val="single" w:sz="4" w:space="0" w:color="auto"/>
              <w:right w:val="single" w:sz="4" w:space="0" w:color="auto"/>
            </w:tcBorders>
            <w:shd w:val="clear" w:color="auto" w:fill="auto"/>
          </w:tcPr>
          <w:p w14:paraId="79E0897D" w14:textId="144E1D41" w:rsidR="001B6ABA" w:rsidRPr="00264953" w:rsidRDefault="001B6ABA" w:rsidP="006B44FA">
            <w:pPr>
              <w:jc w:val="center"/>
              <w:rPr>
                <w:rFonts w:ascii="Arial" w:hAnsi="Arial" w:cs="Arial"/>
                <w:b/>
                <w:bCs/>
                <w:color w:val="FF0000"/>
                <w:sz w:val="22"/>
                <w:szCs w:val="22"/>
              </w:rPr>
            </w:pPr>
            <w:r>
              <w:rPr>
                <w:rFonts w:ascii="Arial" w:hAnsi="Arial" w:cs="Arial"/>
                <w:b/>
                <w:bCs/>
                <w:sz w:val="22"/>
                <w:szCs w:val="22"/>
              </w:rPr>
              <w:t>2</w:t>
            </w:r>
            <w:r w:rsidRPr="00F84F0D">
              <w:rPr>
                <w:rFonts w:ascii="Arial" w:hAnsi="Arial" w:cs="Arial"/>
                <w:b/>
                <w:bCs/>
                <w:sz w:val="22"/>
                <w:szCs w:val="22"/>
              </w:rPr>
              <w: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35988C3" w14:textId="120CC42C" w:rsidR="001B6ABA" w:rsidRPr="0079623A" w:rsidRDefault="007E01DB" w:rsidP="006B44FA">
            <w:pPr>
              <w:rPr>
                <w:rFonts w:ascii="Arial" w:eastAsia="Arial" w:hAnsi="Arial" w:cs="Arial"/>
                <w:sz w:val="22"/>
                <w:szCs w:val="22"/>
              </w:rPr>
            </w:pPr>
            <w:r w:rsidRPr="00E36047">
              <w:rPr>
                <w:rFonts w:ascii="Arial" w:hAnsi="Arial" w:cs="Arial"/>
                <w:sz w:val="22"/>
                <w:szCs w:val="22"/>
              </w:rPr>
              <w:t>No questions received and none present.</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C480E92" w14:textId="4C4806FA" w:rsidR="001B6ABA" w:rsidRPr="0079623A" w:rsidRDefault="001B6ABA" w:rsidP="6C3354AF">
            <w:pPr>
              <w:rPr>
                <w:rFonts w:ascii="Arial" w:hAnsi="Arial" w:cs="Arial"/>
                <w:color w:val="000000" w:themeColor="text1"/>
                <w:sz w:val="22"/>
                <w:szCs w:val="22"/>
              </w:rPr>
            </w:pPr>
          </w:p>
        </w:tc>
      </w:tr>
      <w:tr w:rsidR="001B6ABA" w:rsidRPr="00264953" w14:paraId="1C2CA67D" w14:textId="77777777" w:rsidTr="000A3F28">
        <w:trPr>
          <w:trHeight w:val="522"/>
        </w:trPr>
        <w:tc>
          <w:tcPr>
            <w:tcW w:w="793" w:type="dxa"/>
            <w:tcBorders>
              <w:top w:val="single" w:sz="4" w:space="0" w:color="auto"/>
              <w:left w:val="single" w:sz="4" w:space="0" w:color="auto"/>
              <w:bottom w:val="single" w:sz="4" w:space="0" w:color="auto"/>
              <w:right w:val="single" w:sz="4" w:space="0" w:color="auto"/>
            </w:tcBorders>
            <w:shd w:val="clear" w:color="auto" w:fill="auto"/>
          </w:tcPr>
          <w:p w14:paraId="52ABEB83" w14:textId="09CEB298" w:rsidR="001B6ABA" w:rsidRPr="00264953" w:rsidRDefault="001B6ABA" w:rsidP="006B44FA">
            <w:pPr>
              <w:jc w:val="center"/>
              <w:rPr>
                <w:rFonts w:ascii="Arial" w:eastAsia="Arial" w:hAnsi="Arial" w:cs="Arial"/>
                <w:b/>
                <w:bCs/>
                <w:sz w:val="22"/>
                <w:szCs w:val="22"/>
              </w:rPr>
            </w:pPr>
            <w:r>
              <w:rPr>
                <w:rFonts w:ascii="Arial" w:eastAsia="Arial" w:hAnsi="Arial" w:cs="Arial"/>
                <w:b/>
                <w:bCs/>
                <w:sz w:val="22"/>
                <w:szCs w:val="22"/>
              </w:rPr>
              <w:t>3</w:t>
            </w:r>
            <w:r w:rsidRPr="74C43272">
              <w:rPr>
                <w:rFonts w:ascii="Arial" w:eastAsia="Arial" w:hAnsi="Arial" w:cs="Arial"/>
                <w:b/>
                <w:bCs/>
                <w:sz w:val="22"/>
                <w:szCs w:val="22"/>
              </w:rPr>
              <w:t>.</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565C1CD0" w14:textId="28D1FDF0" w:rsidR="001B6ABA" w:rsidRDefault="001B6ABA" w:rsidP="004457E0">
            <w:pPr>
              <w:rPr>
                <w:rFonts w:ascii="Arial" w:eastAsia="Arial" w:hAnsi="Arial" w:cs="Arial"/>
                <w:i/>
                <w:iCs/>
                <w:sz w:val="22"/>
                <w:szCs w:val="22"/>
              </w:rPr>
            </w:pPr>
            <w:r w:rsidRPr="0079623A">
              <w:rPr>
                <w:rFonts w:ascii="Arial" w:eastAsia="Arial" w:hAnsi="Arial" w:cs="Arial"/>
                <w:sz w:val="22"/>
                <w:szCs w:val="22"/>
              </w:rPr>
              <w:t xml:space="preserve">Minutes of the meeting held on </w:t>
            </w:r>
            <w:r>
              <w:rPr>
                <w:rFonts w:ascii="Arial" w:eastAsia="Arial" w:hAnsi="Arial" w:cs="Arial"/>
                <w:sz w:val="22"/>
                <w:szCs w:val="22"/>
              </w:rPr>
              <w:t>10 March 2022</w:t>
            </w:r>
            <w:r w:rsidRPr="0079623A">
              <w:rPr>
                <w:rFonts w:ascii="Arial" w:eastAsia="Arial" w:hAnsi="Arial" w:cs="Arial"/>
                <w:sz w:val="22"/>
                <w:szCs w:val="22"/>
              </w:rPr>
              <w:t xml:space="preserve"> </w:t>
            </w:r>
            <w:r w:rsidR="005E461F">
              <w:rPr>
                <w:rFonts w:ascii="Arial" w:eastAsia="Arial" w:hAnsi="Arial" w:cs="Arial"/>
                <w:sz w:val="22"/>
                <w:szCs w:val="22"/>
              </w:rPr>
              <w:t>were approved</w:t>
            </w:r>
            <w:r w:rsidR="00786157">
              <w:rPr>
                <w:rFonts w:ascii="Arial" w:eastAsia="Arial" w:hAnsi="Arial" w:cs="Arial"/>
                <w:sz w:val="22"/>
                <w:szCs w:val="22"/>
              </w:rPr>
              <w:t xml:space="preserve"> </w:t>
            </w:r>
            <w:r w:rsidR="009E7DDD">
              <w:rPr>
                <w:rFonts w:ascii="Arial" w:eastAsia="Arial" w:hAnsi="Arial" w:cs="Arial"/>
                <w:sz w:val="22"/>
                <w:szCs w:val="22"/>
              </w:rPr>
              <w:t>by the chair of that meeting Peter Chamberlain and all present.</w:t>
            </w:r>
          </w:p>
          <w:p w14:paraId="782A758D" w14:textId="1784A289" w:rsidR="007E01DB" w:rsidRPr="0079623A" w:rsidRDefault="007E01DB" w:rsidP="004457E0">
            <w:pPr>
              <w:rPr>
                <w:rFonts w:ascii="Arial" w:eastAsia="Arial" w:hAnsi="Arial" w:cs="Arial"/>
                <w:i/>
                <w:iCs/>
                <w:sz w:val="22"/>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5D1CE16" w14:textId="0A0512B9" w:rsidR="001B6ABA" w:rsidRPr="0079623A" w:rsidRDefault="00396425" w:rsidP="006B44FA">
            <w:pPr>
              <w:rPr>
                <w:rFonts w:ascii="Arial" w:eastAsia="Arial" w:hAnsi="Arial" w:cs="Arial"/>
                <w:sz w:val="22"/>
                <w:szCs w:val="22"/>
              </w:rPr>
            </w:pPr>
            <w:r>
              <w:rPr>
                <w:rFonts w:ascii="Arial" w:hAnsi="Arial" w:cs="Arial"/>
                <w:color w:val="000000" w:themeColor="text1"/>
                <w:sz w:val="22"/>
                <w:szCs w:val="22"/>
              </w:rPr>
              <w:t xml:space="preserve">All / </w:t>
            </w:r>
            <w:r w:rsidR="001B6ABA" w:rsidRPr="0079623A">
              <w:rPr>
                <w:rFonts w:ascii="Arial" w:hAnsi="Arial" w:cs="Arial"/>
                <w:color w:val="000000" w:themeColor="text1"/>
                <w:sz w:val="22"/>
                <w:szCs w:val="22"/>
              </w:rPr>
              <w:t>Chai</w:t>
            </w:r>
            <w:r w:rsidR="008C6BC3">
              <w:rPr>
                <w:rFonts w:ascii="Arial" w:hAnsi="Arial" w:cs="Arial"/>
                <w:color w:val="000000" w:themeColor="text1"/>
                <w:sz w:val="22"/>
                <w:szCs w:val="22"/>
              </w:rPr>
              <w:t>r</w:t>
            </w:r>
          </w:p>
        </w:tc>
      </w:tr>
      <w:tr w:rsidR="001B6ABA" w:rsidRPr="00264953" w14:paraId="4E8D9FE9" w14:textId="77777777" w:rsidTr="000A3F28">
        <w:trPr>
          <w:trHeight w:val="317"/>
        </w:trPr>
        <w:tc>
          <w:tcPr>
            <w:tcW w:w="79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4993F5C" w14:textId="590AED9B" w:rsidR="001B6ABA" w:rsidRPr="00264953" w:rsidRDefault="001B6ABA" w:rsidP="00900354">
            <w:pPr>
              <w:jc w:val="center"/>
              <w:rPr>
                <w:rFonts w:ascii="Arial" w:hAnsi="Arial" w:cs="Arial"/>
                <w:b/>
                <w:color w:val="FF0000"/>
                <w:sz w:val="22"/>
              </w:rPr>
            </w:pPr>
            <w:r>
              <w:rPr>
                <w:rFonts w:ascii="Arial" w:hAnsi="Arial" w:cs="Arial"/>
                <w:b/>
                <w:sz w:val="22"/>
              </w:rPr>
              <w:t>4</w:t>
            </w:r>
            <w:r w:rsidRPr="00436C64">
              <w:rPr>
                <w:rFonts w:ascii="Arial" w:hAnsi="Arial" w:cs="Arial"/>
                <w:b/>
                <w:sz w:val="22"/>
              </w:rPr>
              <w:t xml:space="preserve">. </w:t>
            </w:r>
          </w:p>
        </w:tc>
        <w:tc>
          <w:tcPr>
            <w:tcW w:w="708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E1AABB1" w14:textId="4582B077" w:rsidR="001B6ABA" w:rsidRPr="0079623A" w:rsidRDefault="001B6ABA" w:rsidP="45AAA0F0">
            <w:pPr>
              <w:rPr>
                <w:rFonts w:ascii="Arial" w:hAnsi="Arial" w:cs="Arial"/>
                <w:b/>
                <w:bCs/>
                <w:color w:val="FF0000"/>
                <w:sz w:val="22"/>
                <w:szCs w:val="22"/>
              </w:rPr>
            </w:pPr>
            <w:r w:rsidRPr="0079623A">
              <w:rPr>
                <w:rFonts w:ascii="Arial" w:hAnsi="Arial" w:cs="Arial"/>
                <w:b/>
                <w:bCs/>
                <w:sz w:val="22"/>
                <w:szCs w:val="22"/>
              </w:rPr>
              <w:t>Presentations</w:t>
            </w:r>
            <w:r>
              <w:rPr>
                <w:rFonts w:ascii="Arial" w:hAnsi="Arial" w:cs="Arial"/>
                <w:b/>
                <w:bCs/>
                <w:sz w:val="22"/>
                <w:szCs w:val="22"/>
              </w:rPr>
              <w:t>- Challenge Funds 21/22</w:t>
            </w:r>
          </w:p>
        </w:tc>
        <w:tc>
          <w:tcPr>
            <w:tcW w:w="261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B2C6B1B" w14:textId="77777777" w:rsidR="001B6ABA" w:rsidRPr="0079623A" w:rsidRDefault="001B6ABA">
            <w:pPr>
              <w:ind w:left="284" w:hanging="284"/>
              <w:rPr>
                <w:rFonts w:ascii="Arial" w:hAnsi="Arial" w:cs="Arial"/>
                <w:color w:val="FF0000"/>
                <w:sz w:val="22"/>
              </w:rPr>
            </w:pPr>
          </w:p>
        </w:tc>
      </w:tr>
      <w:tr w:rsidR="001B6ABA" w:rsidRPr="00264953" w14:paraId="53B4AEED" w14:textId="77777777" w:rsidTr="000A3F28">
        <w:trPr>
          <w:trHeight w:val="317"/>
        </w:trPr>
        <w:tc>
          <w:tcPr>
            <w:tcW w:w="793" w:type="dxa"/>
            <w:tcBorders>
              <w:top w:val="single" w:sz="4" w:space="0" w:color="auto"/>
              <w:left w:val="single" w:sz="4" w:space="0" w:color="auto"/>
              <w:bottom w:val="single" w:sz="4" w:space="0" w:color="auto"/>
              <w:right w:val="single" w:sz="4" w:space="0" w:color="auto"/>
            </w:tcBorders>
            <w:shd w:val="clear" w:color="auto" w:fill="auto"/>
          </w:tcPr>
          <w:p w14:paraId="61167454" w14:textId="2275FCAA" w:rsidR="001B6ABA" w:rsidRDefault="001B6ABA" w:rsidP="002E6C95">
            <w:pPr>
              <w:jc w:val="center"/>
              <w:rPr>
                <w:rFonts w:ascii="Arial" w:hAnsi="Arial" w:cs="Arial"/>
                <w:b/>
                <w:bCs/>
                <w:sz w:val="22"/>
                <w:szCs w:val="22"/>
              </w:rPr>
            </w:pPr>
            <w:r>
              <w:rPr>
                <w:rFonts w:ascii="Arial" w:hAnsi="Arial" w:cs="Arial"/>
                <w:b/>
                <w:bCs/>
                <w:sz w:val="22"/>
                <w:szCs w:val="22"/>
              </w:rPr>
              <w:t xml:space="preserve">4.1 </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3579AE0E" w14:textId="6DEEF5DF" w:rsidR="001B6ABA" w:rsidRPr="0079623A" w:rsidRDefault="001B6ABA" w:rsidP="002E6C95">
            <w:pPr>
              <w:rPr>
                <w:rFonts w:ascii="Arial" w:hAnsi="Arial" w:cs="Arial"/>
                <w:sz w:val="22"/>
                <w:szCs w:val="22"/>
              </w:rPr>
            </w:pPr>
            <w:r>
              <w:rPr>
                <w:rFonts w:ascii="Arial" w:hAnsi="Arial" w:cs="Arial"/>
                <w:sz w:val="22"/>
                <w:szCs w:val="22"/>
              </w:rPr>
              <w:t xml:space="preserve">Citizen science water quality – AVRA, </w:t>
            </w:r>
            <w:proofErr w:type="spellStart"/>
            <w:r>
              <w:rPr>
                <w:rFonts w:ascii="Arial" w:hAnsi="Arial" w:cs="Arial"/>
                <w:sz w:val="22"/>
                <w:szCs w:val="22"/>
              </w:rPr>
              <w:t>Chardstock</w:t>
            </w:r>
            <w:proofErr w:type="spellEnd"/>
            <w:r>
              <w:rPr>
                <w:rFonts w:ascii="Arial" w:hAnsi="Arial" w:cs="Arial"/>
                <w:sz w:val="22"/>
                <w:szCs w:val="22"/>
              </w:rPr>
              <w:t xml:space="preserve"> </w:t>
            </w:r>
            <w:r w:rsidR="00C8707F">
              <w:rPr>
                <w:rFonts w:ascii="Arial" w:hAnsi="Arial" w:cs="Arial"/>
                <w:sz w:val="22"/>
                <w:szCs w:val="22"/>
              </w:rPr>
              <w:t>E</w:t>
            </w:r>
            <w:r w:rsidRPr="008C0671">
              <w:rPr>
                <w:rFonts w:ascii="Arial" w:hAnsi="Arial" w:cs="Arial"/>
                <w:sz w:val="22"/>
                <w:szCs w:val="22"/>
              </w:rPr>
              <w:t>co</w:t>
            </w:r>
            <w:r w:rsidR="00D65D5B">
              <w:rPr>
                <w:rFonts w:ascii="Arial" w:hAnsi="Arial" w:cs="Arial"/>
                <w:sz w:val="22"/>
                <w:szCs w:val="22"/>
              </w:rPr>
              <w:t xml:space="preserve"> Group</w:t>
            </w:r>
            <w:r w:rsidRPr="008C0671">
              <w:rPr>
                <w:rFonts w:ascii="Arial" w:hAnsi="Arial" w:cs="Arial"/>
                <w:sz w:val="22"/>
                <w:szCs w:val="22"/>
              </w:rPr>
              <w:t xml:space="preserve"> and </w:t>
            </w:r>
            <w:proofErr w:type="spellStart"/>
            <w:r w:rsidRPr="008C0671">
              <w:rPr>
                <w:rFonts w:ascii="Arial" w:hAnsi="Arial" w:cs="Arial"/>
                <w:sz w:val="22"/>
                <w:szCs w:val="22"/>
              </w:rPr>
              <w:t>Broadhembury</w:t>
            </w:r>
            <w:proofErr w:type="spellEnd"/>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22E106F" w14:textId="6EEE2539" w:rsidR="001B6ABA" w:rsidRDefault="001B6ABA" w:rsidP="002E6C95">
            <w:pPr>
              <w:spacing w:line="259" w:lineRule="auto"/>
              <w:rPr>
                <w:rFonts w:ascii="Arial" w:hAnsi="Arial" w:cs="Arial"/>
                <w:sz w:val="22"/>
                <w:szCs w:val="22"/>
              </w:rPr>
            </w:pPr>
            <w:r w:rsidRPr="31B1612A">
              <w:rPr>
                <w:rFonts w:ascii="Arial" w:hAnsi="Arial" w:cs="Arial"/>
                <w:sz w:val="22"/>
                <w:szCs w:val="22"/>
              </w:rPr>
              <w:t>Eddie de Vere Hunt,</w:t>
            </w:r>
          </w:p>
          <w:p w14:paraId="18172C60" w14:textId="4B93AABE" w:rsidR="001B6ABA" w:rsidRPr="008C0671" w:rsidRDefault="001B6ABA" w:rsidP="002E6C95">
            <w:pPr>
              <w:spacing w:line="259" w:lineRule="auto"/>
              <w:rPr>
                <w:rFonts w:ascii="Arial" w:hAnsi="Arial" w:cs="Arial"/>
                <w:sz w:val="22"/>
                <w:szCs w:val="22"/>
              </w:rPr>
            </w:pPr>
            <w:r w:rsidRPr="31B1612A">
              <w:rPr>
                <w:rFonts w:ascii="Arial" w:hAnsi="Arial" w:cs="Arial"/>
                <w:sz w:val="22"/>
                <w:szCs w:val="22"/>
              </w:rPr>
              <w:t>Vicky Whitworth,</w:t>
            </w:r>
            <w:r w:rsidR="00976573">
              <w:rPr>
                <w:rFonts w:ascii="Arial" w:hAnsi="Arial" w:cs="Arial"/>
                <w:sz w:val="22"/>
                <w:szCs w:val="22"/>
              </w:rPr>
              <w:t xml:space="preserve"> Alison Johnson and </w:t>
            </w:r>
            <w:r>
              <w:rPr>
                <w:rFonts w:ascii="Arial" w:hAnsi="Arial" w:cs="Arial"/>
                <w:sz w:val="22"/>
                <w:szCs w:val="22"/>
              </w:rPr>
              <w:t>Bob Nelson</w:t>
            </w:r>
          </w:p>
        </w:tc>
      </w:tr>
      <w:tr w:rsidR="001B6ABA" w:rsidRPr="00264953" w14:paraId="03C4ABB4" w14:textId="77777777" w:rsidTr="000A3F28">
        <w:trPr>
          <w:trHeight w:val="317"/>
        </w:trPr>
        <w:tc>
          <w:tcPr>
            <w:tcW w:w="793" w:type="dxa"/>
            <w:tcBorders>
              <w:top w:val="single" w:sz="4" w:space="0" w:color="auto"/>
              <w:left w:val="single" w:sz="4" w:space="0" w:color="auto"/>
              <w:bottom w:val="single" w:sz="4" w:space="0" w:color="auto"/>
              <w:right w:val="single" w:sz="4" w:space="0" w:color="auto"/>
            </w:tcBorders>
            <w:shd w:val="clear" w:color="auto" w:fill="auto"/>
          </w:tcPr>
          <w:p w14:paraId="1F31A7EF" w14:textId="538CDF39" w:rsidR="001B6ABA" w:rsidRDefault="001B6ABA" w:rsidP="002E6C95">
            <w:pPr>
              <w:jc w:val="center"/>
              <w:rPr>
                <w:rFonts w:ascii="Arial" w:hAnsi="Arial" w:cs="Arial"/>
                <w:b/>
                <w:bCs/>
                <w:sz w:val="22"/>
                <w:szCs w:val="22"/>
              </w:rPr>
            </w:pPr>
            <w:r>
              <w:rPr>
                <w:rFonts w:ascii="Arial" w:hAnsi="Arial" w:cs="Arial"/>
                <w:b/>
                <w:bCs/>
                <w:sz w:val="22"/>
                <w:szCs w:val="22"/>
              </w:rPr>
              <w:t>4.2</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3193B014" w14:textId="77777777" w:rsidR="001B6ABA" w:rsidRDefault="001B6ABA" w:rsidP="002E6C95">
            <w:pPr>
              <w:rPr>
                <w:rFonts w:ascii="Arial" w:hAnsi="Arial" w:cs="Arial"/>
                <w:sz w:val="22"/>
                <w:szCs w:val="22"/>
              </w:rPr>
            </w:pPr>
            <w:proofErr w:type="spellStart"/>
            <w:r>
              <w:rPr>
                <w:rFonts w:ascii="Arial" w:hAnsi="Arial" w:cs="Arial"/>
                <w:sz w:val="22"/>
                <w:szCs w:val="22"/>
              </w:rPr>
              <w:t>Otterhead</w:t>
            </w:r>
            <w:proofErr w:type="spellEnd"/>
            <w:r>
              <w:rPr>
                <w:rFonts w:ascii="Arial" w:hAnsi="Arial" w:cs="Arial"/>
                <w:sz w:val="22"/>
                <w:szCs w:val="22"/>
              </w:rPr>
              <w:t xml:space="preserve"> hydro</w:t>
            </w:r>
          </w:p>
          <w:p w14:paraId="4F043F69" w14:textId="47CA2900" w:rsidR="00EF0621" w:rsidRPr="0079623A" w:rsidRDefault="00EF0621" w:rsidP="002E6C95">
            <w:pPr>
              <w:rPr>
                <w:rFonts w:ascii="Arial" w:eastAsia="Arial" w:hAnsi="Arial" w:cs="Arial"/>
                <w:sz w:val="22"/>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10172D6" w14:textId="71AAA9B7" w:rsidR="001B6ABA" w:rsidRPr="0079623A" w:rsidRDefault="001B6ABA" w:rsidP="002E6C95">
            <w:pPr>
              <w:spacing w:line="259" w:lineRule="auto"/>
              <w:rPr>
                <w:rFonts w:ascii="Arial" w:hAnsi="Arial" w:cs="Arial"/>
                <w:sz w:val="22"/>
                <w:szCs w:val="22"/>
              </w:rPr>
            </w:pPr>
            <w:r>
              <w:rPr>
                <w:rFonts w:ascii="Arial" w:hAnsi="Arial" w:cs="Arial"/>
                <w:sz w:val="22"/>
                <w:szCs w:val="22"/>
              </w:rPr>
              <w:t>Elizabeth Stonex</w:t>
            </w:r>
          </w:p>
        </w:tc>
      </w:tr>
      <w:tr w:rsidR="001B6ABA" w:rsidRPr="00264953" w14:paraId="447D9000" w14:textId="77777777" w:rsidTr="000A3F28">
        <w:trPr>
          <w:trHeight w:val="317"/>
        </w:trPr>
        <w:tc>
          <w:tcPr>
            <w:tcW w:w="793" w:type="dxa"/>
            <w:tcBorders>
              <w:top w:val="single" w:sz="4" w:space="0" w:color="auto"/>
              <w:left w:val="single" w:sz="4" w:space="0" w:color="auto"/>
              <w:bottom w:val="single" w:sz="4" w:space="0" w:color="auto"/>
              <w:right w:val="single" w:sz="4" w:space="0" w:color="auto"/>
            </w:tcBorders>
            <w:shd w:val="clear" w:color="auto" w:fill="auto"/>
          </w:tcPr>
          <w:p w14:paraId="1CD921D2" w14:textId="560FAE78" w:rsidR="001B6ABA" w:rsidRDefault="001B6ABA" w:rsidP="002E6C95">
            <w:pPr>
              <w:jc w:val="center"/>
              <w:rPr>
                <w:rFonts w:ascii="Arial" w:hAnsi="Arial" w:cs="Arial"/>
                <w:b/>
                <w:bCs/>
                <w:sz w:val="22"/>
                <w:szCs w:val="22"/>
              </w:rPr>
            </w:pPr>
            <w:r>
              <w:rPr>
                <w:rFonts w:ascii="Arial" w:hAnsi="Arial" w:cs="Arial"/>
                <w:b/>
                <w:bCs/>
                <w:sz w:val="22"/>
                <w:szCs w:val="22"/>
              </w:rPr>
              <w:t>4.3</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0FF3A23A" w14:textId="2490185F" w:rsidR="001B6ABA" w:rsidRDefault="00104A77" w:rsidP="002E6C95">
            <w:pPr>
              <w:rPr>
                <w:rFonts w:ascii="Arial" w:hAnsi="Arial" w:cs="Arial"/>
                <w:sz w:val="22"/>
                <w:szCs w:val="22"/>
              </w:rPr>
            </w:pPr>
            <w:r>
              <w:rPr>
                <w:rFonts w:ascii="Arial" w:hAnsi="Arial" w:cs="Arial"/>
                <w:sz w:val="22"/>
                <w:szCs w:val="22"/>
              </w:rPr>
              <w:t xml:space="preserve">Blackdown Hills Eco Hub Community Project - </w:t>
            </w:r>
            <w:r w:rsidR="00D65D5B">
              <w:rPr>
                <w:rFonts w:ascii="Arial" w:hAnsi="Arial" w:cs="Arial"/>
                <w:sz w:val="22"/>
                <w:szCs w:val="22"/>
              </w:rPr>
              <w:t>Biochar</w:t>
            </w:r>
          </w:p>
          <w:p w14:paraId="50F33DAB" w14:textId="09D6C942" w:rsidR="00EF0621" w:rsidRDefault="00EF0621" w:rsidP="002E6C95">
            <w:pPr>
              <w:rPr>
                <w:rFonts w:ascii="Arial" w:hAnsi="Arial" w:cs="Arial"/>
                <w:sz w:val="22"/>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E91B4CC" w14:textId="4582B89C" w:rsidR="001B6ABA" w:rsidRPr="0079623A" w:rsidRDefault="001B6ABA" w:rsidP="002E6C95">
            <w:pPr>
              <w:spacing w:line="259" w:lineRule="auto"/>
              <w:rPr>
                <w:rFonts w:ascii="Arial" w:hAnsi="Arial" w:cs="Arial"/>
                <w:sz w:val="22"/>
                <w:szCs w:val="22"/>
              </w:rPr>
            </w:pPr>
            <w:r>
              <w:rPr>
                <w:rFonts w:ascii="Arial" w:hAnsi="Arial" w:cs="Arial"/>
                <w:sz w:val="22"/>
                <w:szCs w:val="22"/>
              </w:rPr>
              <w:t>Carolyn Dare</w:t>
            </w:r>
          </w:p>
        </w:tc>
      </w:tr>
      <w:tr w:rsidR="001B6ABA" w:rsidRPr="00264953" w14:paraId="78AA2984" w14:textId="77777777" w:rsidTr="000A3F28">
        <w:trPr>
          <w:trHeight w:val="317"/>
        </w:trPr>
        <w:tc>
          <w:tcPr>
            <w:tcW w:w="79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79767AE" w14:textId="0232C1CD" w:rsidR="001B6ABA" w:rsidRPr="006B7D60" w:rsidRDefault="001B6ABA" w:rsidP="002E6C95">
            <w:pPr>
              <w:jc w:val="center"/>
              <w:rPr>
                <w:rFonts w:ascii="Arial" w:hAnsi="Arial" w:cs="Arial"/>
                <w:b/>
                <w:bCs/>
                <w:sz w:val="22"/>
                <w:szCs w:val="22"/>
              </w:rPr>
            </w:pPr>
            <w:r>
              <w:rPr>
                <w:rFonts w:ascii="Arial" w:hAnsi="Arial" w:cs="Arial"/>
                <w:b/>
                <w:bCs/>
                <w:sz w:val="22"/>
                <w:szCs w:val="22"/>
              </w:rPr>
              <w:t>5.</w:t>
            </w:r>
          </w:p>
        </w:tc>
        <w:tc>
          <w:tcPr>
            <w:tcW w:w="708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913E8DE" w14:textId="77777777" w:rsidR="001B6ABA" w:rsidRPr="0079623A" w:rsidRDefault="001B6ABA" w:rsidP="002E6C95">
            <w:pPr>
              <w:rPr>
                <w:rFonts w:ascii="Arial" w:hAnsi="Arial" w:cs="Arial"/>
                <w:b/>
                <w:bCs/>
                <w:sz w:val="22"/>
                <w:szCs w:val="22"/>
              </w:rPr>
            </w:pPr>
            <w:r w:rsidRPr="0079623A">
              <w:rPr>
                <w:rFonts w:ascii="Arial" w:hAnsi="Arial" w:cs="Arial"/>
                <w:b/>
                <w:bCs/>
                <w:sz w:val="22"/>
                <w:szCs w:val="22"/>
              </w:rPr>
              <w:t>AONB team</w:t>
            </w:r>
          </w:p>
        </w:tc>
        <w:tc>
          <w:tcPr>
            <w:tcW w:w="261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806441E" w14:textId="77777777" w:rsidR="001B6ABA" w:rsidRPr="0079623A" w:rsidRDefault="001B6ABA" w:rsidP="002E6C95">
            <w:pPr>
              <w:ind w:left="284" w:hanging="284"/>
              <w:rPr>
                <w:rFonts w:ascii="Arial" w:hAnsi="Arial" w:cs="Arial"/>
                <w:color w:val="FF0000"/>
                <w:sz w:val="22"/>
              </w:rPr>
            </w:pPr>
          </w:p>
        </w:tc>
      </w:tr>
      <w:tr w:rsidR="001B6ABA" w:rsidRPr="00264953" w14:paraId="62F62A83" w14:textId="77777777" w:rsidTr="000A3F28">
        <w:trPr>
          <w:trHeight w:val="537"/>
        </w:trPr>
        <w:tc>
          <w:tcPr>
            <w:tcW w:w="793" w:type="dxa"/>
            <w:tcBorders>
              <w:top w:val="single" w:sz="4" w:space="0" w:color="auto"/>
              <w:left w:val="single" w:sz="4" w:space="0" w:color="auto"/>
              <w:bottom w:val="single" w:sz="4" w:space="0" w:color="auto"/>
              <w:right w:val="single" w:sz="4" w:space="0" w:color="auto"/>
            </w:tcBorders>
            <w:shd w:val="clear" w:color="auto" w:fill="auto"/>
          </w:tcPr>
          <w:p w14:paraId="07BCE77F" w14:textId="1B77D7BE" w:rsidR="001B6ABA" w:rsidRPr="00264953" w:rsidRDefault="001B6ABA" w:rsidP="002E6C95">
            <w:pPr>
              <w:jc w:val="center"/>
              <w:rPr>
                <w:rFonts w:ascii="Arial" w:eastAsia="Arial" w:hAnsi="Arial" w:cs="Arial"/>
                <w:sz w:val="22"/>
                <w:szCs w:val="22"/>
              </w:rPr>
            </w:pPr>
            <w:r>
              <w:rPr>
                <w:rFonts w:ascii="Arial" w:eastAsia="Arial" w:hAnsi="Arial" w:cs="Arial"/>
                <w:sz w:val="22"/>
                <w:szCs w:val="22"/>
              </w:rPr>
              <w:t>5.1</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B578D9A" w14:textId="77777777" w:rsidR="001B6ABA" w:rsidRDefault="001B6ABA" w:rsidP="1962DDBB">
            <w:pPr>
              <w:rPr>
                <w:rFonts w:ascii="Arial" w:eastAsia="Arial" w:hAnsi="Arial" w:cs="Arial"/>
                <w:sz w:val="22"/>
                <w:szCs w:val="22"/>
              </w:rPr>
            </w:pPr>
            <w:r w:rsidRPr="1962DDBB">
              <w:rPr>
                <w:rFonts w:ascii="Arial" w:eastAsia="Arial" w:hAnsi="Arial" w:cs="Arial"/>
                <w:sz w:val="22"/>
                <w:szCs w:val="22"/>
              </w:rPr>
              <w:t>AONB team report presentation</w:t>
            </w:r>
            <w:r w:rsidR="002B64E1">
              <w:rPr>
                <w:rFonts w:ascii="Arial" w:eastAsia="Arial" w:hAnsi="Arial" w:cs="Arial"/>
                <w:sz w:val="22"/>
                <w:szCs w:val="22"/>
              </w:rPr>
              <w:t>:</w:t>
            </w:r>
          </w:p>
          <w:p w14:paraId="6F27C61E" w14:textId="2F9C5B9F" w:rsidR="002B64E1" w:rsidRDefault="00022228" w:rsidP="1962DDBB">
            <w:pPr>
              <w:rPr>
                <w:rFonts w:ascii="Arial" w:eastAsia="Arial" w:hAnsi="Arial" w:cs="Arial"/>
                <w:i/>
                <w:iCs/>
                <w:sz w:val="22"/>
                <w:szCs w:val="22"/>
              </w:rPr>
            </w:pPr>
            <w:r>
              <w:rPr>
                <w:rFonts w:ascii="Arial" w:eastAsia="Arial" w:hAnsi="Arial" w:cs="Arial"/>
                <w:i/>
                <w:iCs/>
                <w:sz w:val="22"/>
                <w:szCs w:val="22"/>
              </w:rPr>
              <w:t xml:space="preserve">New </w:t>
            </w:r>
            <w:r w:rsidR="00CF4C24">
              <w:rPr>
                <w:rFonts w:ascii="Arial" w:eastAsia="Arial" w:hAnsi="Arial" w:cs="Arial"/>
                <w:i/>
                <w:iCs/>
                <w:sz w:val="22"/>
                <w:szCs w:val="22"/>
              </w:rPr>
              <w:t>Community Engagement Ranger, Abby Wilkinson</w:t>
            </w:r>
            <w:r w:rsidR="00A94D91">
              <w:rPr>
                <w:rFonts w:ascii="Arial" w:eastAsia="Arial" w:hAnsi="Arial" w:cs="Arial"/>
                <w:i/>
                <w:iCs/>
                <w:sz w:val="22"/>
                <w:szCs w:val="22"/>
              </w:rPr>
              <w:t>, to attend November meeting</w:t>
            </w:r>
            <w:r w:rsidR="007E11D3">
              <w:rPr>
                <w:rFonts w:ascii="Arial" w:eastAsia="Arial" w:hAnsi="Arial" w:cs="Arial"/>
                <w:i/>
                <w:iCs/>
                <w:sz w:val="22"/>
                <w:szCs w:val="22"/>
              </w:rPr>
              <w:t xml:space="preserve"> to meet PMG members</w:t>
            </w:r>
          </w:p>
          <w:p w14:paraId="1997E377" w14:textId="77777777" w:rsidR="00D237E1" w:rsidRDefault="00D237E1" w:rsidP="1962DDBB">
            <w:pPr>
              <w:rPr>
                <w:rFonts w:ascii="Arial" w:eastAsia="Arial" w:hAnsi="Arial" w:cs="Arial"/>
                <w:i/>
                <w:iCs/>
                <w:sz w:val="22"/>
                <w:szCs w:val="22"/>
              </w:rPr>
            </w:pPr>
          </w:p>
          <w:p w14:paraId="14789DBD" w14:textId="20D760D3" w:rsidR="00D237E1" w:rsidRDefault="00213768" w:rsidP="1962DDBB">
            <w:pPr>
              <w:rPr>
                <w:rFonts w:ascii="Arial" w:eastAsia="Arial" w:hAnsi="Arial" w:cs="Arial"/>
                <w:b/>
                <w:bCs/>
                <w:sz w:val="22"/>
                <w:szCs w:val="22"/>
              </w:rPr>
            </w:pPr>
            <w:r>
              <w:rPr>
                <w:rFonts w:ascii="Arial" w:eastAsia="Arial" w:hAnsi="Arial" w:cs="Arial"/>
                <w:b/>
                <w:bCs/>
                <w:sz w:val="22"/>
                <w:szCs w:val="22"/>
              </w:rPr>
              <w:t xml:space="preserve">Action 1: </w:t>
            </w:r>
            <w:r w:rsidR="00F3393C">
              <w:rPr>
                <w:rFonts w:ascii="Arial" w:eastAsia="Arial" w:hAnsi="Arial" w:cs="Arial"/>
                <w:b/>
                <w:bCs/>
                <w:sz w:val="22"/>
                <w:szCs w:val="22"/>
              </w:rPr>
              <w:t>To provisionally endorse the delay of the</w:t>
            </w:r>
            <w:r w:rsidR="00B45140">
              <w:rPr>
                <w:rFonts w:ascii="Arial" w:eastAsia="Arial" w:hAnsi="Arial" w:cs="Arial"/>
                <w:b/>
                <w:bCs/>
                <w:sz w:val="22"/>
                <w:szCs w:val="22"/>
              </w:rPr>
              <w:t xml:space="preserve"> AONB Management Plan Review</w:t>
            </w:r>
            <w:r w:rsidR="00C175A5">
              <w:rPr>
                <w:rFonts w:ascii="Arial" w:eastAsia="Arial" w:hAnsi="Arial" w:cs="Arial"/>
                <w:b/>
                <w:bCs/>
                <w:sz w:val="22"/>
                <w:szCs w:val="22"/>
              </w:rPr>
              <w:t xml:space="preserve"> by 12 months: Agreed</w:t>
            </w:r>
          </w:p>
          <w:p w14:paraId="72207E9C" w14:textId="77777777" w:rsidR="00163DFE" w:rsidRDefault="00163DFE" w:rsidP="1962DDBB">
            <w:pPr>
              <w:rPr>
                <w:rFonts w:ascii="Arial" w:eastAsia="Arial" w:hAnsi="Arial" w:cs="Arial"/>
                <w:b/>
                <w:bCs/>
                <w:sz w:val="22"/>
                <w:szCs w:val="22"/>
              </w:rPr>
            </w:pPr>
          </w:p>
          <w:p w14:paraId="789B7A97" w14:textId="12682268" w:rsidR="00163DFE" w:rsidRDefault="00163DFE" w:rsidP="1962DDBB">
            <w:pPr>
              <w:rPr>
                <w:rFonts w:ascii="Arial" w:eastAsia="Arial" w:hAnsi="Arial" w:cs="Arial"/>
                <w:b/>
                <w:bCs/>
                <w:sz w:val="22"/>
                <w:szCs w:val="22"/>
              </w:rPr>
            </w:pPr>
            <w:r>
              <w:rPr>
                <w:rFonts w:ascii="Arial" w:eastAsia="Arial" w:hAnsi="Arial" w:cs="Arial"/>
                <w:b/>
                <w:bCs/>
                <w:sz w:val="22"/>
                <w:szCs w:val="22"/>
              </w:rPr>
              <w:t xml:space="preserve">Action 2: </w:t>
            </w:r>
            <w:r w:rsidR="00D43F33">
              <w:rPr>
                <w:rFonts w:ascii="Arial" w:eastAsia="Arial" w:hAnsi="Arial" w:cs="Arial"/>
                <w:b/>
                <w:bCs/>
                <w:sz w:val="22"/>
                <w:szCs w:val="22"/>
              </w:rPr>
              <w:t>To approve membership of the SDF panel for a further 2 years: Agreed</w:t>
            </w:r>
          </w:p>
          <w:p w14:paraId="1ACFFB34" w14:textId="77777777" w:rsidR="001C2507" w:rsidRDefault="001C2507" w:rsidP="1962DDBB">
            <w:pPr>
              <w:rPr>
                <w:rFonts w:ascii="Arial" w:eastAsia="Arial" w:hAnsi="Arial" w:cs="Arial"/>
                <w:b/>
                <w:bCs/>
                <w:sz w:val="22"/>
                <w:szCs w:val="22"/>
              </w:rPr>
            </w:pPr>
          </w:p>
          <w:p w14:paraId="5A7A0537" w14:textId="326BEC53" w:rsidR="001C2507" w:rsidRDefault="001C2507" w:rsidP="1962DDBB">
            <w:pPr>
              <w:rPr>
                <w:rFonts w:ascii="Arial" w:eastAsia="Arial" w:hAnsi="Arial" w:cs="Arial"/>
                <w:b/>
                <w:bCs/>
                <w:sz w:val="22"/>
                <w:szCs w:val="22"/>
              </w:rPr>
            </w:pPr>
            <w:r>
              <w:rPr>
                <w:rFonts w:ascii="Arial" w:eastAsia="Arial" w:hAnsi="Arial" w:cs="Arial"/>
                <w:b/>
                <w:bCs/>
                <w:sz w:val="22"/>
                <w:szCs w:val="22"/>
              </w:rPr>
              <w:t xml:space="preserve">Action 3: </w:t>
            </w:r>
            <w:r w:rsidR="00F3188E">
              <w:rPr>
                <w:rFonts w:ascii="Arial" w:eastAsia="Arial" w:hAnsi="Arial" w:cs="Arial"/>
                <w:b/>
                <w:bCs/>
                <w:sz w:val="22"/>
                <w:szCs w:val="22"/>
              </w:rPr>
              <w:t>T</w:t>
            </w:r>
            <w:r w:rsidR="00EA421B">
              <w:rPr>
                <w:rFonts w:ascii="Arial" w:eastAsia="Arial" w:hAnsi="Arial" w:cs="Arial"/>
                <w:b/>
                <w:bCs/>
                <w:sz w:val="22"/>
                <w:szCs w:val="22"/>
              </w:rPr>
              <w:t xml:space="preserve">o endorse the </w:t>
            </w:r>
            <w:r w:rsidR="00976573">
              <w:rPr>
                <w:rFonts w:ascii="Arial" w:eastAsia="Arial" w:hAnsi="Arial" w:cs="Arial"/>
                <w:b/>
                <w:bCs/>
                <w:sz w:val="22"/>
                <w:szCs w:val="22"/>
              </w:rPr>
              <w:t xml:space="preserve">NAAONB </w:t>
            </w:r>
            <w:r w:rsidR="00EA421B">
              <w:rPr>
                <w:rFonts w:ascii="Arial" w:eastAsia="Arial" w:hAnsi="Arial" w:cs="Arial"/>
                <w:b/>
                <w:bCs/>
                <w:sz w:val="22"/>
                <w:szCs w:val="22"/>
              </w:rPr>
              <w:t xml:space="preserve">Statement of </w:t>
            </w:r>
            <w:r w:rsidR="00976573">
              <w:rPr>
                <w:rFonts w:ascii="Arial" w:eastAsia="Arial" w:hAnsi="Arial" w:cs="Arial"/>
                <w:b/>
                <w:bCs/>
                <w:sz w:val="22"/>
                <w:szCs w:val="22"/>
              </w:rPr>
              <w:t xml:space="preserve">Climate </w:t>
            </w:r>
            <w:r w:rsidR="00EA421B">
              <w:rPr>
                <w:rFonts w:ascii="Arial" w:eastAsia="Arial" w:hAnsi="Arial" w:cs="Arial"/>
                <w:b/>
                <w:bCs/>
                <w:sz w:val="22"/>
                <w:szCs w:val="22"/>
              </w:rPr>
              <w:t>Commitment</w:t>
            </w:r>
            <w:r w:rsidR="00453816">
              <w:rPr>
                <w:rFonts w:ascii="Arial" w:eastAsia="Arial" w:hAnsi="Arial" w:cs="Arial"/>
                <w:b/>
                <w:bCs/>
                <w:sz w:val="22"/>
                <w:szCs w:val="22"/>
              </w:rPr>
              <w:t xml:space="preserve"> for </w:t>
            </w:r>
            <w:r w:rsidR="00070818">
              <w:rPr>
                <w:rFonts w:ascii="Arial" w:eastAsia="Arial" w:hAnsi="Arial" w:cs="Arial"/>
                <w:b/>
                <w:bCs/>
                <w:sz w:val="22"/>
                <w:szCs w:val="22"/>
              </w:rPr>
              <w:t xml:space="preserve">the </w:t>
            </w:r>
            <w:r w:rsidR="00434C5A">
              <w:rPr>
                <w:rFonts w:ascii="Arial" w:eastAsia="Arial" w:hAnsi="Arial" w:cs="Arial"/>
                <w:b/>
                <w:bCs/>
                <w:sz w:val="22"/>
                <w:szCs w:val="22"/>
              </w:rPr>
              <w:t xml:space="preserve">: Agreed </w:t>
            </w:r>
            <w:r w:rsidR="00385DFE">
              <w:rPr>
                <w:rFonts w:ascii="Arial" w:eastAsia="Arial" w:hAnsi="Arial" w:cs="Arial"/>
                <w:b/>
                <w:bCs/>
                <w:sz w:val="22"/>
                <w:szCs w:val="22"/>
              </w:rPr>
              <w:t xml:space="preserve">subject to </w:t>
            </w:r>
            <w:r w:rsidR="00CC008D">
              <w:rPr>
                <w:rFonts w:ascii="Arial" w:eastAsia="Arial" w:hAnsi="Arial" w:cs="Arial"/>
                <w:b/>
                <w:bCs/>
                <w:sz w:val="22"/>
                <w:szCs w:val="22"/>
              </w:rPr>
              <w:t xml:space="preserve">a review of the </w:t>
            </w:r>
            <w:r w:rsidR="00BE4232">
              <w:rPr>
                <w:rFonts w:ascii="Arial" w:eastAsia="Arial" w:hAnsi="Arial" w:cs="Arial"/>
                <w:b/>
                <w:bCs/>
                <w:sz w:val="22"/>
                <w:szCs w:val="22"/>
              </w:rPr>
              <w:t xml:space="preserve">underpinning framework and toolkit </w:t>
            </w:r>
            <w:r w:rsidR="00C329E9">
              <w:rPr>
                <w:rFonts w:ascii="Arial" w:eastAsia="Arial" w:hAnsi="Arial" w:cs="Arial"/>
                <w:b/>
                <w:bCs/>
                <w:sz w:val="22"/>
                <w:szCs w:val="22"/>
              </w:rPr>
              <w:t>in November</w:t>
            </w:r>
            <w:r w:rsidR="00BE4232">
              <w:rPr>
                <w:rFonts w:ascii="Arial" w:eastAsia="Arial" w:hAnsi="Arial" w:cs="Arial"/>
                <w:b/>
                <w:bCs/>
                <w:sz w:val="22"/>
                <w:szCs w:val="22"/>
              </w:rPr>
              <w:t>, along with the BHAONB Climate Action Plan</w:t>
            </w:r>
          </w:p>
          <w:p w14:paraId="3783E3E0" w14:textId="77777777" w:rsidR="003049E9" w:rsidRDefault="003049E9" w:rsidP="1962DDBB">
            <w:pPr>
              <w:rPr>
                <w:rFonts w:ascii="Arial" w:eastAsia="Arial" w:hAnsi="Arial" w:cs="Arial"/>
                <w:b/>
                <w:bCs/>
                <w:sz w:val="22"/>
                <w:szCs w:val="22"/>
              </w:rPr>
            </w:pPr>
          </w:p>
          <w:p w14:paraId="2E2F49BA" w14:textId="7155F0DC" w:rsidR="003049E9" w:rsidRPr="00213768" w:rsidRDefault="003049E9" w:rsidP="1962DDBB">
            <w:pPr>
              <w:rPr>
                <w:rFonts w:ascii="Arial" w:eastAsia="Arial" w:hAnsi="Arial" w:cs="Arial"/>
                <w:b/>
                <w:bCs/>
                <w:sz w:val="22"/>
                <w:szCs w:val="22"/>
              </w:rPr>
            </w:pPr>
            <w:r>
              <w:rPr>
                <w:rFonts w:ascii="Arial" w:eastAsia="Arial" w:hAnsi="Arial" w:cs="Arial"/>
                <w:b/>
                <w:bCs/>
                <w:sz w:val="22"/>
                <w:szCs w:val="22"/>
              </w:rPr>
              <w:t xml:space="preserve">Action 4: </w:t>
            </w:r>
            <w:r w:rsidR="0003017A">
              <w:rPr>
                <w:rFonts w:ascii="Arial" w:eastAsia="Arial" w:hAnsi="Arial" w:cs="Arial"/>
                <w:b/>
                <w:bCs/>
                <w:sz w:val="22"/>
                <w:szCs w:val="22"/>
              </w:rPr>
              <w:t xml:space="preserve">To note </w:t>
            </w:r>
            <w:r w:rsidR="00407278">
              <w:rPr>
                <w:rFonts w:ascii="Arial" w:eastAsia="Arial" w:hAnsi="Arial" w:cs="Arial"/>
                <w:b/>
                <w:bCs/>
                <w:sz w:val="22"/>
                <w:szCs w:val="22"/>
              </w:rPr>
              <w:t xml:space="preserve">the </w:t>
            </w:r>
            <w:r w:rsidR="00BE4232">
              <w:rPr>
                <w:rFonts w:ascii="Arial" w:eastAsia="Arial" w:hAnsi="Arial" w:cs="Arial"/>
                <w:b/>
                <w:bCs/>
                <w:sz w:val="22"/>
                <w:szCs w:val="22"/>
              </w:rPr>
              <w:t>Inclusion and Diversity (</w:t>
            </w:r>
            <w:r w:rsidR="00407278">
              <w:rPr>
                <w:rFonts w:ascii="Arial" w:eastAsia="Arial" w:hAnsi="Arial" w:cs="Arial"/>
                <w:b/>
                <w:bCs/>
                <w:sz w:val="22"/>
                <w:szCs w:val="22"/>
              </w:rPr>
              <w:t>D</w:t>
            </w:r>
            <w:r w:rsidR="00BE4232">
              <w:rPr>
                <w:rFonts w:ascii="Arial" w:eastAsia="Arial" w:hAnsi="Arial" w:cs="Arial"/>
                <w:b/>
                <w:bCs/>
                <w:sz w:val="22"/>
                <w:szCs w:val="22"/>
              </w:rPr>
              <w:t>E</w:t>
            </w:r>
            <w:r w:rsidR="00407278">
              <w:rPr>
                <w:rFonts w:ascii="Arial" w:eastAsia="Arial" w:hAnsi="Arial" w:cs="Arial"/>
                <w:b/>
                <w:bCs/>
                <w:sz w:val="22"/>
                <w:szCs w:val="22"/>
              </w:rPr>
              <w:t>I</w:t>
            </w:r>
            <w:r w:rsidR="00BE4232">
              <w:rPr>
                <w:rFonts w:ascii="Arial" w:eastAsia="Arial" w:hAnsi="Arial" w:cs="Arial"/>
                <w:b/>
                <w:bCs/>
                <w:sz w:val="22"/>
                <w:szCs w:val="22"/>
              </w:rPr>
              <w:t>)</w:t>
            </w:r>
            <w:r w:rsidR="00407278">
              <w:rPr>
                <w:rFonts w:ascii="Arial" w:eastAsia="Arial" w:hAnsi="Arial" w:cs="Arial"/>
                <w:b/>
                <w:bCs/>
                <w:sz w:val="22"/>
                <w:szCs w:val="22"/>
              </w:rPr>
              <w:t xml:space="preserve"> </w:t>
            </w:r>
            <w:r w:rsidR="005D6E93">
              <w:rPr>
                <w:rFonts w:ascii="Arial" w:eastAsia="Arial" w:hAnsi="Arial" w:cs="Arial"/>
                <w:b/>
                <w:bCs/>
                <w:sz w:val="22"/>
                <w:szCs w:val="22"/>
              </w:rPr>
              <w:t xml:space="preserve">report and agree </w:t>
            </w:r>
            <w:r w:rsidR="005F1BB4">
              <w:rPr>
                <w:rFonts w:ascii="Arial" w:eastAsia="Arial" w:hAnsi="Arial" w:cs="Arial"/>
                <w:b/>
                <w:bCs/>
                <w:sz w:val="22"/>
                <w:szCs w:val="22"/>
              </w:rPr>
              <w:t>for a workshop to take place at the Autumn Partnership meeting to discuss</w:t>
            </w:r>
            <w:r w:rsidR="00D0186C">
              <w:rPr>
                <w:rFonts w:ascii="Arial" w:eastAsia="Arial" w:hAnsi="Arial" w:cs="Arial"/>
                <w:b/>
                <w:bCs/>
                <w:sz w:val="22"/>
                <w:szCs w:val="22"/>
              </w:rPr>
              <w:t xml:space="preserve"> proposed actions: Agreed</w:t>
            </w:r>
          </w:p>
          <w:p w14:paraId="290BC083" w14:textId="18E0479B" w:rsidR="002B64E1" w:rsidRPr="0079623A" w:rsidRDefault="002B64E1" w:rsidP="1962DDBB">
            <w:pPr>
              <w:rPr>
                <w:rFonts w:ascii="Arial" w:eastAsia="Arial" w:hAnsi="Arial" w:cs="Arial"/>
                <w:i/>
                <w:iCs/>
                <w:sz w:val="22"/>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66FAC24" w14:textId="447772E4" w:rsidR="001B6ABA" w:rsidRPr="0079623A" w:rsidRDefault="002B64E1" w:rsidP="002E6C95">
            <w:pPr>
              <w:ind w:left="284" w:hanging="284"/>
              <w:rPr>
                <w:rFonts w:ascii="Arial" w:eastAsia="Arial" w:hAnsi="Arial" w:cs="Arial"/>
                <w:sz w:val="22"/>
                <w:szCs w:val="22"/>
              </w:rPr>
            </w:pPr>
            <w:r>
              <w:rPr>
                <w:rFonts w:ascii="Arial" w:eastAsia="Arial" w:hAnsi="Arial" w:cs="Arial"/>
                <w:sz w:val="22"/>
                <w:szCs w:val="22"/>
              </w:rPr>
              <w:t>Tim Youngs</w:t>
            </w:r>
          </w:p>
          <w:p w14:paraId="5BDBE15D" w14:textId="77777777" w:rsidR="001B6ABA" w:rsidRDefault="001B6ABA" w:rsidP="002E6C95">
            <w:pPr>
              <w:ind w:left="284" w:hanging="284"/>
              <w:rPr>
                <w:rFonts w:ascii="Arial" w:eastAsia="Arial" w:hAnsi="Arial" w:cs="Arial"/>
                <w:sz w:val="22"/>
                <w:szCs w:val="22"/>
              </w:rPr>
            </w:pPr>
          </w:p>
          <w:p w14:paraId="44F75172" w14:textId="77777777" w:rsidR="00A979EE" w:rsidRDefault="00A979EE" w:rsidP="002E6C95">
            <w:pPr>
              <w:ind w:left="284" w:hanging="284"/>
              <w:rPr>
                <w:rFonts w:ascii="Arial" w:eastAsia="Arial" w:hAnsi="Arial" w:cs="Arial"/>
                <w:sz w:val="22"/>
                <w:szCs w:val="22"/>
              </w:rPr>
            </w:pPr>
          </w:p>
          <w:p w14:paraId="15239BFE" w14:textId="77777777" w:rsidR="00A979EE" w:rsidRDefault="00A979EE" w:rsidP="002E6C95">
            <w:pPr>
              <w:ind w:left="284" w:hanging="284"/>
              <w:rPr>
                <w:rFonts w:ascii="Arial" w:eastAsia="Arial" w:hAnsi="Arial" w:cs="Arial"/>
                <w:sz w:val="22"/>
                <w:szCs w:val="22"/>
              </w:rPr>
            </w:pPr>
          </w:p>
          <w:p w14:paraId="5CA7EEC6" w14:textId="77777777" w:rsidR="00A979EE" w:rsidRDefault="00A979EE" w:rsidP="002E6C95">
            <w:pPr>
              <w:ind w:left="284" w:hanging="284"/>
              <w:rPr>
                <w:rFonts w:ascii="Arial" w:eastAsia="Arial" w:hAnsi="Arial" w:cs="Arial"/>
                <w:sz w:val="22"/>
                <w:szCs w:val="22"/>
              </w:rPr>
            </w:pPr>
            <w:r>
              <w:rPr>
                <w:rFonts w:ascii="Arial" w:eastAsia="Arial" w:hAnsi="Arial" w:cs="Arial"/>
                <w:sz w:val="22"/>
                <w:szCs w:val="22"/>
              </w:rPr>
              <w:t>All</w:t>
            </w:r>
          </w:p>
          <w:p w14:paraId="16EA5ABB" w14:textId="77777777" w:rsidR="00D43F33" w:rsidRDefault="00D43F33" w:rsidP="002E6C95">
            <w:pPr>
              <w:ind w:left="284" w:hanging="284"/>
              <w:rPr>
                <w:rFonts w:ascii="Arial" w:eastAsia="Arial" w:hAnsi="Arial" w:cs="Arial"/>
                <w:sz w:val="22"/>
                <w:szCs w:val="22"/>
              </w:rPr>
            </w:pPr>
          </w:p>
          <w:p w14:paraId="2F45F07F" w14:textId="77777777" w:rsidR="00D43F33" w:rsidRDefault="00D43F33" w:rsidP="002E6C95">
            <w:pPr>
              <w:ind w:left="284" w:hanging="284"/>
              <w:rPr>
                <w:rFonts w:ascii="Arial" w:eastAsia="Arial" w:hAnsi="Arial" w:cs="Arial"/>
                <w:sz w:val="22"/>
                <w:szCs w:val="22"/>
              </w:rPr>
            </w:pPr>
          </w:p>
          <w:p w14:paraId="4AE62DF3" w14:textId="77777777" w:rsidR="00D43F33" w:rsidRDefault="00D43F33" w:rsidP="002E6C95">
            <w:pPr>
              <w:ind w:left="284" w:hanging="284"/>
              <w:rPr>
                <w:rFonts w:ascii="Arial" w:eastAsia="Arial" w:hAnsi="Arial" w:cs="Arial"/>
                <w:sz w:val="22"/>
                <w:szCs w:val="22"/>
              </w:rPr>
            </w:pPr>
            <w:r>
              <w:rPr>
                <w:rFonts w:ascii="Arial" w:eastAsia="Arial" w:hAnsi="Arial" w:cs="Arial"/>
                <w:sz w:val="22"/>
                <w:szCs w:val="22"/>
              </w:rPr>
              <w:t>All</w:t>
            </w:r>
          </w:p>
          <w:p w14:paraId="1AB13437" w14:textId="77777777" w:rsidR="00D0186C" w:rsidRDefault="00D0186C" w:rsidP="002E6C95">
            <w:pPr>
              <w:ind w:left="284" w:hanging="284"/>
              <w:rPr>
                <w:rFonts w:ascii="Arial" w:eastAsia="Arial" w:hAnsi="Arial" w:cs="Arial"/>
                <w:sz w:val="22"/>
                <w:szCs w:val="22"/>
              </w:rPr>
            </w:pPr>
          </w:p>
          <w:p w14:paraId="22B2336B" w14:textId="77777777" w:rsidR="00D0186C" w:rsidRDefault="00D0186C" w:rsidP="002E6C95">
            <w:pPr>
              <w:ind w:left="284" w:hanging="284"/>
              <w:rPr>
                <w:rFonts w:ascii="Arial" w:eastAsia="Arial" w:hAnsi="Arial" w:cs="Arial"/>
                <w:sz w:val="22"/>
                <w:szCs w:val="22"/>
              </w:rPr>
            </w:pPr>
          </w:p>
          <w:p w14:paraId="3B48F9F0" w14:textId="77777777" w:rsidR="00D0186C" w:rsidRDefault="00D0186C" w:rsidP="002E6C95">
            <w:pPr>
              <w:ind w:left="284" w:hanging="284"/>
              <w:rPr>
                <w:rFonts w:ascii="Arial" w:eastAsia="Arial" w:hAnsi="Arial" w:cs="Arial"/>
                <w:sz w:val="22"/>
                <w:szCs w:val="22"/>
              </w:rPr>
            </w:pPr>
            <w:r>
              <w:rPr>
                <w:rFonts w:ascii="Arial" w:eastAsia="Arial" w:hAnsi="Arial" w:cs="Arial"/>
                <w:sz w:val="22"/>
                <w:szCs w:val="22"/>
              </w:rPr>
              <w:t>All</w:t>
            </w:r>
          </w:p>
          <w:p w14:paraId="6FCA96E0" w14:textId="77777777" w:rsidR="00D0186C" w:rsidRDefault="00D0186C" w:rsidP="002E6C95">
            <w:pPr>
              <w:ind w:left="284" w:hanging="284"/>
              <w:rPr>
                <w:rFonts w:ascii="Arial" w:eastAsia="Arial" w:hAnsi="Arial" w:cs="Arial"/>
                <w:sz w:val="22"/>
                <w:szCs w:val="22"/>
              </w:rPr>
            </w:pPr>
          </w:p>
          <w:p w14:paraId="2128A324" w14:textId="77777777" w:rsidR="00D0186C" w:rsidRDefault="00D0186C" w:rsidP="002E6C95">
            <w:pPr>
              <w:ind w:left="284" w:hanging="284"/>
              <w:rPr>
                <w:rFonts w:ascii="Arial" w:eastAsia="Arial" w:hAnsi="Arial" w:cs="Arial"/>
                <w:sz w:val="22"/>
                <w:szCs w:val="22"/>
              </w:rPr>
            </w:pPr>
          </w:p>
          <w:p w14:paraId="49BCC724" w14:textId="77777777" w:rsidR="00D0186C" w:rsidRDefault="00D0186C" w:rsidP="002E6C95">
            <w:pPr>
              <w:ind w:left="284" w:hanging="284"/>
              <w:rPr>
                <w:rFonts w:ascii="Arial" w:eastAsia="Arial" w:hAnsi="Arial" w:cs="Arial"/>
                <w:sz w:val="22"/>
                <w:szCs w:val="22"/>
              </w:rPr>
            </w:pPr>
          </w:p>
          <w:p w14:paraId="6410A391" w14:textId="77777777" w:rsidR="00D0186C" w:rsidRDefault="00D0186C" w:rsidP="002E6C95">
            <w:pPr>
              <w:ind w:left="284" w:hanging="284"/>
              <w:rPr>
                <w:rFonts w:ascii="Arial" w:eastAsia="Arial" w:hAnsi="Arial" w:cs="Arial"/>
                <w:sz w:val="22"/>
                <w:szCs w:val="22"/>
              </w:rPr>
            </w:pPr>
          </w:p>
          <w:p w14:paraId="3D1C01EC" w14:textId="77777777" w:rsidR="00BE4232" w:rsidRDefault="00BE4232" w:rsidP="002E6C95">
            <w:pPr>
              <w:ind w:left="284" w:hanging="284"/>
              <w:rPr>
                <w:rFonts w:ascii="Arial" w:eastAsia="Arial" w:hAnsi="Arial" w:cs="Arial"/>
                <w:sz w:val="22"/>
                <w:szCs w:val="22"/>
              </w:rPr>
            </w:pPr>
          </w:p>
          <w:p w14:paraId="56941791" w14:textId="56921427" w:rsidR="00D0186C" w:rsidRPr="0079623A" w:rsidRDefault="00D0186C" w:rsidP="002E6C95">
            <w:pPr>
              <w:ind w:left="284" w:hanging="284"/>
              <w:rPr>
                <w:rFonts w:ascii="Arial" w:eastAsia="Arial" w:hAnsi="Arial" w:cs="Arial"/>
                <w:sz w:val="22"/>
                <w:szCs w:val="22"/>
              </w:rPr>
            </w:pPr>
            <w:r>
              <w:rPr>
                <w:rFonts w:ascii="Arial" w:eastAsia="Arial" w:hAnsi="Arial" w:cs="Arial"/>
                <w:sz w:val="22"/>
                <w:szCs w:val="22"/>
              </w:rPr>
              <w:t>All</w:t>
            </w:r>
          </w:p>
        </w:tc>
      </w:tr>
      <w:tr w:rsidR="001B6ABA" w:rsidRPr="00264953" w14:paraId="5368B035" w14:textId="77777777" w:rsidTr="000A3F28">
        <w:trPr>
          <w:trHeight w:val="579"/>
        </w:trPr>
        <w:tc>
          <w:tcPr>
            <w:tcW w:w="793" w:type="dxa"/>
            <w:tcBorders>
              <w:top w:val="single" w:sz="4" w:space="0" w:color="auto"/>
              <w:left w:val="single" w:sz="4" w:space="0" w:color="auto"/>
              <w:bottom w:val="single" w:sz="4" w:space="0" w:color="auto"/>
              <w:right w:val="single" w:sz="4" w:space="0" w:color="auto"/>
            </w:tcBorders>
            <w:shd w:val="clear" w:color="auto" w:fill="auto"/>
          </w:tcPr>
          <w:p w14:paraId="485EE3FB" w14:textId="099249A0" w:rsidR="001B6ABA" w:rsidRPr="00264953" w:rsidRDefault="001B6ABA" w:rsidP="002E6C95">
            <w:pPr>
              <w:jc w:val="center"/>
              <w:rPr>
                <w:rFonts w:ascii="Arial" w:eastAsia="Arial" w:hAnsi="Arial" w:cs="Arial"/>
                <w:sz w:val="22"/>
                <w:szCs w:val="22"/>
              </w:rPr>
            </w:pPr>
            <w:r>
              <w:rPr>
                <w:rFonts w:ascii="Arial" w:eastAsia="Arial" w:hAnsi="Arial" w:cs="Arial"/>
                <w:sz w:val="22"/>
                <w:szCs w:val="22"/>
              </w:rPr>
              <w:t>5.2</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3D231D92" w14:textId="43AF839B" w:rsidR="001B6ABA" w:rsidRDefault="001B6ABA" w:rsidP="002E6C95">
            <w:pPr>
              <w:rPr>
                <w:rFonts w:ascii="Arial" w:eastAsia="Arial" w:hAnsi="Arial" w:cs="Arial"/>
                <w:i/>
                <w:iCs/>
                <w:sz w:val="22"/>
                <w:szCs w:val="22"/>
              </w:rPr>
            </w:pPr>
            <w:r w:rsidRPr="1962DDBB">
              <w:rPr>
                <w:rFonts w:ascii="Arial" w:eastAsia="Arial" w:hAnsi="Arial" w:cs="Arial"/>
                <w:sz w:val="22"/>
                <w:szCs w:val="22"/>
              </w:rPr>
              <w:t>Financial summary to end of May 2022 and 2021/22 SDF project summary</w:t>
            </w:r>
            <w:r w:rsidRPr="1962DDBB">
              <w:rPr>
                <w:rFonts w:ascii="Arial" w:eastAsia="Arial" w:hAnsi="Arial" w:cs="Arial"/>
                <w:i/>
                <w:iCs/>
                <w:sz w:val="22"/>
                <w:szCs w:val="22"/>
              </w:rPr>
              <w:t xml:space="preserve"> </w:t>
            </w:r>
          </w:p>
          <w:p w14:paraId="6E050031" w14:textId="77777777" w:rsidR="009701E1" w:rsidRDefault="009701E1" w:rsidP="002E6C95">
            <w:pPr>
              <w:rPr>
                <w:rFonts w:ascii="Arial" w:eastAsia="Arial" w:hAnsi="Arial" w:cs="Arial"/>
                <w:i/>
                <w:iCs/>
                <w:sz w:val="22"/>
                <w:szCs w:val="22"/>
              </w:rPr>
            </w:pPr>
          </w:p>
          <w:p w14:paraId="061DF631" w14:textId="34A60E60" w:rsidR="009701E1" w:rsidRPr="009701E1" w:rsidRDefault="009701E1" w:rsidP="002E6C95">
            <w:pPr>
              <w:rPr>
                <w:rFonts w:ascii="Arial" w:eastAsia="Arial" w:hAnsi="Arial" w:cs="Arial"/>
                <w:b/>
                <w:bCs/>
                <w:sz w:val="22"/>
                <w:szCs w:val="22"/>
              </w:rPr>
            </w:pPr>
            <w:r>
              <w:rPr>
                <w:rFonts w:ascii="Arial" w:eastAsia="Arial" w:hAnsi="Arial" w:cs="Arial"/>
                <w:b/>
                <w:bCs/>
                <w:sz w:val="22"/>
                <w:szCs w:val="22"/>
              </w:rPr>
              <w:t>Heather Stallard joined the meeting</w:t>
            </w:r>
            <w:r w:rsidR="00D949D5">
              <w:rPr>
                <w:rFonts w:ascii="Arial" w:eastAsia="Arial" w:hAnsi="Arial" w:cs="Arial"/>
                <w:b/>
                <w:bCs/>
                <w:sz w:val="22"/>
                <w:szCs w:val="22"/>
              </w:rPr>
              <w:t>.</w:t>
            </w:r>
          </w:p>
          <w:p w14:paraId="670AFCE8" w14:textId="15B14B19" w:rsidR="0072141E" w:rsidRDefault="0072141E" w:rsidP="002E6C95">
            <w:pPr>
              <w:rPr>
                <w:rFonts w:ascii="Arial" w:eastAsia="Arial" w:hAnsi="Arial" w:cs="Arial"/>
                <w:i/>
                <w:iCs/>
                <w:sz w:val="22"/>
                <w:szCs w:val="22"/>
              </w:rPr>
            </w:pPr>
          </w:p>
          <w:p w14:paraId="0432AEB2" w14:textId="77D37061" w:rsidR="0072141E" w:rsidRDefault="0072141E" w:rsidP="002E6C95">
            <w:pPr>
              <w:rPr>
                <w:rFonts w:ascii="Arial" w:eastAsia="Arial" w:hAnsi="Arial" w:cs="Arial"/>
                <w:i/>
                <w:iCs/>
                <w:sz w:val="22"/>
                <w:szCs w:val="22"/>
              </w:rPr>
            </w:pPr>
            <w:r>
              <w:rPr>
                <w:rFonts w:ascii="Arial" w:eastAsia="Arial" w:hAnsi="Arial" w:cs="Arial"/>
                <w:i/>
                <w:iCs/>
                <w:sz w:val="22"/>
                <w:szCs w:val="22"/>
              </w:rPr>
              <w:t xml:space="preserve">Cllr. Wale </w:t>
            </w:r>
            <w:r w:rsidR="00DF0E38">
              <w:rPr>
                <w:rFonts w:ascii="Arial" w:eastAsia="Arial" w:hAnsi="Arial" w:cs="Arial"/>
                <w:i/>
                <w:iCs/>
                <w:sz w:val="22"/>
                <w:szCs w:val="22"/>
              </w:rPr>
              <w:t xml:space="preserve">suggested that TY closely </w:t>
            </w:r>
            <w:r w:rsidR="00BE4232">
              <w:rPr>
                <w:rFonts w:ascii="Arial" w:eastAsia="Arial" w:hAnsi="Arial" w:cs="Arial"/>
                <w:i/>
                <w:iCs/>
                <w:sz w:val="22"/>
                <w:szCs w:val="22"/>
              </w:rPr>
              <w:t xml:space="preserve">engages with the Somerset unitary process, as there are potential risks associated with </w:t>
            </w:r>
            <w:r w:rsidR="00E46E19">
              <w:rPr>
                <w:rFonts w:ascii="Arial" w:eastAsia="Arial" w:hAnsi="Arial" w:cs="Arial"/>
                <w:i/>
                <w:iCs/>
                <w:sz w:val="22"/>
                <w:szCs w:val="22"/>
              </w:rPr>
              <w:t xml:space="preserve">South Somerset funding </w:t>
            </w:r>
            <w:r w:rsidR="00BE4232">
              <w:rPr>
                <w:rFonts w:ascii="Arial" w:eastAsia="Arial" w:hAnsi="Arial" w:cs="Arial"/>
                <w:i/>
                <w:iCs/>
                <w:sz w:val="22"/>
                <w:szCs w:val="22"/>
              </w:rPr>
              <w:t>from</w:t>
            </w:r>
            <w:r w:rsidR="00E46E19">
              <w:rPr>
                <w:rFonts w:ascii="Arial" w:eastAsia="Arial" w:hAnsi="Arial" w:cs="Arial"/>
                <w:i/>
                <w:iCs/>
                <w:sz w:val="22"/>
                <w:szCs w:val="22"/>
              </w:rPr>
              <w:t xml:space="preserve"> next May</w:t>
            </w:r>
          </w:p>
          <w:p w14:paraId="32616B45" w14:textId="32F00601" w:rsidR="00F162EF" w:rsidRPr="0000572A" w:rsidRDefault="00F162EF" w:rsidP="008E3960">
            <w:pPr>
              <w:rPr>
                <w:rFonts w:ascii="Arial" w:eastAsia="Arial" w:hAnsi="Arial" w:cs="Arial"/>
                <w:i/>
                <w:iCs/>
                <w:sz w:val="22"/>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981F98D" w14:textId="77777777" w:rsidR="007152F3" w:rsidRDefault="007152F3" w:rsidP="002E6C95">
            <w:pPr>
              <w:ind w:left="284" w:hanging="284"/>
              <w:rPr>
                <w:rFonts w:ascii="Arial" w:eastAsia="Arial" w:hAnsi="Arial" w:cs="Arial"/>
                <w:sz w:val="22"/>
                <w:szCs w:val="22"/>
              </w:rPr>
            </w:pPr>
          </w:p>
          <w:p w14:paraId="3F2445B1" w14:textId="77777777" w:rsidR="007152F3" w:rsidRDefault="007152F3" w:rsidP="002E6C95">
            <w:pPr>
              <w:ind w:left="284" w:hanging="284"/>
              <w:rPr>
                <w:rFonts w:ascii="Arial" w:eastAsia="Arial" w:hAnsi="Arial" w:cs="Arial"/>
                <w:sz w:val="22"/>
                <w:szCs w:val="22"/>
              </w:rPr>
            </w:pPr>
          </w:p>
          <w:p w14:paraId="24143A62" w14:textId="77777777" w:rsidR="007152F3" w:rsidRDefault="007152F3" w:rsidP="002E6C95">
            <w:pPr>
              <w:ind w:left="284" w:hanging="284"/>
              <w:rPr>
                <w:rFonts w:ascii="Arial" w:eastAsia="Arial" w:hAnsi="Arial" w:cs="Arial"/>
                <w:sz w:val="22"/>
                <w:szCs w:val="22"/>
              </w:rPr>
            </w:pPr>
          </w:p>
          <w:p w14:paraId="11F19DB1" w14:textId="77777777" w:rsidR="007152F3" w:rsidRDefault="007152F3" w:rsidP="002E6C95">
            <w:pPr>
              <w:ind w:left="284" w:hanging="284"/>
              <w:rPr>
                <w:rFonts w:ascii="Arial" w:eastAsia="Arial" w:hAnsi="Arial" w:cs="Arial"/>
                <w:sz w:val="22"/>
                <w:szCs w:val="22"/>
              </w:rPr>
            </w:pPr>
          </w:p>
          <w:p w14:paraId="5F4D2C6B" w14:textId="77777777" w:rsidR="00D949D5" w:rsidRDefault="00D949D5" w:rsidP="002E6C95">
            <w:pPr>
              <w:ind w:left="284" w:hanging="284"/>
              <w:rPr>
                <w:rFonts w:ascii="Arial" w:eastAsia="Arial" w:hAnsi="Arial" w:cs="Arial"/>
                <w:sz w:val="22"/>
                <w:szCs w:val="22"/>
              </w:rPr>
            </w:pPr>
          </w:p>
          <w:p w14:paraId="1AADE398" w14:textId="6182503D" w:rsidR="001B6ABA" w:rsidRPr="0079623A" w:rsidRDefault="001B6ABA" w:rsidP="002E6C95">
            <w:pPr>
              <w:ind w:left="284" w:hanging="284"/>
              <w:rPr>
                <w:rFonts w:ascii="Arial" w:eastAsia="Arial" w:hAnsi="Arial" w:cs="Arial"/>
                <w:sz w:val="22"/>
                <w:szCs w:val="22"/>
              </w:rPr>
            </w:pPr>
            <w:r w:rsidRPr="0079623A">
              <w:rPr>
                <w:rFonts w:ascii="Arial" w:eastAsia="Arial" w:hAnsi="Arial" w:cs="Arial"/>
                <w:sz w:val="22"/>
                <w:szCs w:val="22"/>
              </w:rPr>
              <w:t>Tim Youngs</w:t>
            </w:r>
          </w:p>
        </w:tc>
      </w:tr>
      <w:tr w:rsidR="001B6ABA" w:rsidRPr="00264953" w14:paraId="5E1254CE" w14:textId="77777777" w:rsidTr="000A3F28">
        <w:trPr>
          <w:trHeight w:val="308"/>
        </w:trPr>
        <w:tc>
          <w:tcPr>
            <w:tcW w:w="79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024316F" w14:textId="622A6388" w:rsidR="001B6ABA" w:rsidRPr="00264953" w:rsidRDefault="001B6ABA" w:rsidP="002E6C95">
            <w:pPr>
              <w:jc w:val="center"/>
              <w:rPr>
                <w:rFonts w:ascii="Arial" w:eastAsia="Arial" w:hAnsi="Arial" w:cs="Arial"/>
                <w:b/>
                <w:bCs/>
                <w:sz w:val="22"/>
                <w:szCs w:val="22"/>
              </w:rPr>
            </w:pPr>
            <w:r>
              <w:rPr>
                <w:rFonts w:ascii="Arial" w:eastAsia="Arial" w:hAnsi="Arial" w:cs="Arial"/>
                <w:b/>
                <w:bCs/>
                <w:sz w:val="22"/>
                <w:szCs w:val="22"/>
              </w:rPr>
              <w:t>6.</w:t>
            </w:r>
          </w:p>
        </w:tc>
        <w:tc>
          <w:tcPr>
            <w:tcW w:w="708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1AC7D3B" w14:textId="77777777" w:rsidR="001B6ABA" w:rsidRPr="0079623A" w:rsidRDefault="001B6ABA" w:rsidP="002E6C95">
            <w:pPr>
              <w:rPr>
                <w:rFonts w:ascii="Arial" w:eastAsia="Arial" w:hAnsi="Arial" w:cs="Arial"/>
                <w:b/>
                <w:bCs/>
                <w:sz w:val="22"/>
                <w:szCs w:val="22"/>
              </w:rPr>
            </w:pPr>
            <w:r w:rsidRPr="0079623A">
              <w:rPr>
                <w:rFonts w:ascii="Arial" w:eastAsia="Arial" w:hAnsi="Arial" w:cs="Arial"/>
                <w:b/>
                <w:bCs/>
                <w:sz w:val="22"/>
                <w:szCs w:val="22"/>
              </w:rPr>
              <w:t>AONB Partnership</w:t>
            </w:r>
          </w:p>
        </w:tc>
        <w:tc>
          <w:tcPr>
            <w:tcW w:w="261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8398CEF" w14:textId="77777777" w:rsidR="001B6ABA" w:rsidRPr="0079623A" w:rsidRDefault="001B6ABA" w:rsidP="002E6C95">
            <w:pPr>
              <w:ind w:left="284" w:hanging="284"/>
              <w:rPr>
                <w:rFonts w:ascii="Arial" w:hAnsi="Arial" w:cs="Arial"/>
                <w:b/>
                <w:color w:val="FF0000"/>
                <w:sz w:val="22"/>
              </w:rPr>
            </w:pPr>
          </w:p>
        </w:tc>
      </w:tr>
      <w:tr w:rsidR="001B6ABA" w:rsidRPr="00264953" w14:paraId="3B20B851" w14:textId="77777777" w:rsidTr="000A3F28">
        <w:trPr>
          <w:trHeight w:val="574"/>
        </w:trPr>
        <w:tc>
          <w:tcPr>
            <w:tcW w:w="793" w:type="dxa"/>
            <w:tcBorders>
              <w:top w:val="single" w:sz="4" w:space="0" w:color="auto"/>
              <w:left w:val="single" w:sz="4" w:space="0" w:color="auto"/>
              <w:bottom w:val="single" w:sz="4" w:space="0" w:color="auto"/>
              <w:right w:val="single" w:sz="4" w:space="0" w:color="auto"/>
            </w:tcBorders>
            <w:shd w:val="clear" w:color="auto" w:fill="auto"/>
          </w:tcPr>
          <w:p w14:paraId="55F305A4" w14:textId="308EA5FC" w:rsidR="001B6ABA" w:rsidRPr="00F84F0D" w:rsidRDefault="001B6ABA" w:rsidP="002E6C95">
            <w:pPr>
              <w:jc w:val="center"/>
              <w:rPr>
                <w:rFonts w:ascii="Arial" w:eastAsia="Arial" w:hAnsi="Arial" w:cs="Arial"/>
                <w:sz w:val="22"/>
                <w:szCs w:val="22"/>
              </w:rPr>
            </w:pPr>
            <w:r>
              <w:rPr>
                <w:rFonts w:ascii="Arial" w:eastAsia="Arial" w:hAnsi="Arial" w:cs="Arial"/>
                <w:sz w:val="22"/>
                <w:szCs w:val="22"/>
              </w:rPr>
              <w:t>6.1</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8582ECE" w14:textId="77777777" w:rsidR="001B6ABA" w:rsidRDefault="001B6ABA" w:rsidP="002E6C95">
            <w:pPr>
              <w:rPr>
                <w:rFonts w:ascii="Arial" w:eastAsia="Arial" w:hAnsi="Arial" w:cs="Arial"/>
                <w:sz w:val="22"/>
                <w:szCs w:val="22"/>
              </w:rPr>
            </w:pPr>
            <w:r>
              <w:rPr>
                <w:rFonts w:ascii="Arial" w:eastAsia="Arial" w:hAnsi="Arial" w:cs="Arial"/>
                <w:sz w:val="22"/>
                <w:szCs w:val="22"/>
              </w:rPr>
              <w:t>Revised Terms of Reference – sign off</w:t>
            </w:r>
          </w:p>
          <w:p w14:paraId="3AEA2C4F" w14:textId="77777777" w:rsidR="001B6ABA" w:rsidRDefault="001B6ABA" w:rsidP="002E6C95">
            <w:pPr>
              <w:rPr>
                <w:rFonts w:ascii="Arial" w:hAnsi="Arial" w:cs="Arial"/>
                <w:color w:val="000000" w:themeColor="text1"/>
                <w:sz w:val="22"/>
                <w:szCs w:val="22"/>
              </w:rPr>
            </w:pPr>
            <w:r>
              <w:rPr>
                <w:rFonts w:ascii="Arial" w:hAnsi="Arial" w:cs="Arial"/>
                <w:color w:val="000000" w:themeColor="text1"/>
                <w:sz w:val="22"/>
                <w:szCs w:val="22"/>
              </w:rPr>
              <w:t>Governance in 2022: Chair and Vice Chair</w:t>
            </w:r>
          </w:p>
          <w:p w14:paraId="1E53E975" w14:textId="77777777" w:rsidR="008E3960" w:rsidRDefault="008E3960" w:rsidP="008E3960">
            <w:pPr>
              <w:rPr>
                <w:rFonts w:ascii="Arial" w:eastAsia="Arial" w:hAnsi="Arial" w:cs="Arial"/>
                <w:i/>
                <w:iCs/>
                <w:sz w:val="22"/>
                <w:szCs w:val="22"/>
              </w:rPr>
            </w:pPr>
          </w:p>
          <w:p w14:paraId="142FFAC2" w14:textId="4664559D" w:rsidR="008E3960" w:rsidRPr="003744FA" w:rsidRDefault="00BE4232" w:rsidP="008E3960">
            <w:pPr>
              <w:rPr>
                <w:rFonts w:ascii="Arial" w:eastAsia="Arial" w:hAnsi="Arial" w:cs="Arial"/>
                <w:sz w:val="22"/>
                <w:szCs w:val="22"/>
              </w:rPr>
            </w:pPr>
            <w:r w:rsidRPr="003744FA">
              <w:rPr>
                <w:rFonts w:ascii="Arial" w:eastAsia="Arial" w:hAnsi="Arial" w:cs="Arial"/>
                <w:sz w:val="22"/>
                <w:szCs w:val="22"/>
              </w:rPr>
              <w:t xml:space="preserve">TY advised that the Chair and Vice Chair election process would start from September 2022. </w:t>
            </w:r>
            <w:r w:rsidR="00BE101D">
              <w:rPr>
                <w:rFonts w:ascii="Arial" w:eastAsia="Arial" w:hAnsi="Arial" w:cs="Arial"/>
                <w:sz w:val="22"/>
                <w:szCs w:val="22"/>
              </w:rPr>
              <w:t>Any interested parties are encouraged to talk informally to TY.</w:t>
            </w:r>
          </w:p>
          <w:p w14:paraId="7582F0B7" w14:textId="3632D11A" w:rsidR="00BE4232" w:rsidRPr="003744FA" w:rsidRDefault="00BE4232" w:rsidP="008E3960">
            <w:pPr>
              <w:rPr>
                <w:rFonts w:ascii="Arial" w:eastAsia="Arial" w:hAnsi="Arial" w:cs="Arial"/>
                <w:sz w:val="22"/>
                <w:szCs w:val="22"/>
              </w:rPr>
            </w:pPr>
            <w:r w:rsidRPr="003744FA">
              <w:rPr>
                <w:rFonts w:ascii="Arial" w:eastAsia="Arial" w:hAnsi="Arial" w:cs="Arial"/>
                <w:sz w:val="22"/>
                <w:szCs w:val="22"/>
              </w:rPr>
              <w:lastRenderedPageBreak/>
              <w:t xml:space="preserve">An outline of the proposed changes to the BHAONB Partnership Terms of Reference were set out in the Partnership papers (sent before the meeting). The main change was the option for an independent chair to be appointed, if </w:t>
            </w:r>
            <w:r w:rsidR="00BE101D">
              <w:rPr>
                <w:rFonts w:ascii="Arial" w:eastAsia="Arial" w:hAnsi="Arial" w:cs="Arial"/>
                <w:sz w:val="22"/>
                <w:szCs w:val="22"/>
              </w:rPr>
              <w:t>someone does not come forward from t</w:t>
            </w:r>
            <w:r w:rsidRPr="003744FA">
              <w:rPr>
                <w:rFonts w:ascii="Arial" w:eastAsia="Arial" w:hAnsi="Arial" w:cs="Arial"/>
                <w:sz w:val="22"/>
                <w:szCs w:val="22"/>
              </w:rPr>
              <w:t>he Partnership Management Group.</w:t>
            </w:r>
            <w:r w:rsidR="00BE101D">
              <w:rPr>
                <w:rFonts w:ascii="Arial" w:eastAsia="Arial" w:hAnsi="Arial" w:cs="Arial"/>
                <w:sz w:val="22"/>
                <w:szCs w:val="22"/>
              </w:rPr>
              <w:t xml:space="preserve"> The detail will be presented at the next Partnership Management Group for approval and in the meantime, TY will discuss with  the chair and vice-chair.</w:t>
            </w:r>
          </w:p>
          <w:p w14:paraId="672C54D2" w14:textId="44B29D54" w:rsidR="008E3960" w:rsidRPr="0079623A" w:rsidRDefault="008E3960" w:rsidP="002E6C95">
            <w:pPr>
              <w:rPr>
                <w:rFonts w:ascii="Arial" w:eastAsia="Arial" w:hAnsi="Arial" w:cs="Arial"/>
                <w:sz w:val="22"/>
                <w:szCs w:val="22"/>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ABED9E0" w14:textId="33114749" w:rsidR="001B6ABA" w:rsidRPr="0079623A" w:rsidRDefault="001B6ABA" w:rsidP="002E6C95">
            <w:pPr>
              <w:ind w:left="284" w:hanging="284"/>
              <w:rPr>
                <w:rFonts w:ascii="Arial" w:eastAsia="Arial" w:hAnsi="Arial" w:cs="Arial"/>
                <w:sz w:val="22"/>
                <w:szCs w:val="22"/>
              </w:rPr>
            </w:pPr>
            <w:r>
              <w:rPr>
                <w:rFonts w:ascii="Arial" w:eastAsia="Arial" w:hAnsi="Arial" w:cs="Arial"/>
                <w:sz w:val="22"/>
                <w:szCs w:val="22"/>
              </w:rPr>
              <w:lastRenderedPageBreak/>
              <w:t>Tim Youngs</w:t>
            </w:r>
          </w:p>
        </w:tc>
      </w:tr>
      <w:tr w:rsidR="001B6ABA" w:rsidRPr="00264953" w14:paraId="1960B552" w14:textId="77777777" w:rsidTr="000A3F28">
        <w:trPr>
          <w:trHeight w:val="574"/>
        </w:trPr>
        <w:tc>
          <w:tcPr>
            <w:tcW w:w="793" w:type="dxa"/>
            <w:tcBorders>
              <w:top w:val="single" w:sz="4" w:space="0" w:color="auto"/>
              <w:left w:val="single" w:sz="4" w:space="0" w:color="auto"/>
              <w:bottom w:val="single" w:sz="4" w:space="0" w:color="auto"/>
              <w:right w:val="single" w:sz="4" w:space="0" w:color="auto"/>
            </w:tcBorders>
            <w:shd w:val="clear" w:color="auto" w:fill="auto"/>
          </w:tcPr>
          <w:p w14:paraId="1CAEADCB" w14:textId="08AED3E2" w:rsidR="001B6ABA" w:rsidRDefault="001B6ABA" w:rsidP="00F41657">
            <w:pPr>
              <w:jc w:val="center"/>
              <w:rPr>
                <w:rFonts w:ascii="Arial" w:eastAsia="Arial" w:hAnsi="Arial" w:cs="Arial"/>
                <w:sz w:val="22"/>
                <w:szCs w:val="22"/>
              </w:rPr>
            </w:pPr>
            <w:r>
              <w:rPr>
                <w:rFonts w:ascii="Arial" w:eastAsia="Arial" w:hAnsi="Arial" w:cs="Arial"/>
                <w:sz w:val="22"/>
                <w:szCs w:val="22"/>
              </w:rPr>
              <w:t>6.2</w:t>
            </w:r>
          </w:p>
          <w:p w14:paraId="0B2A55D1" w14:textId="68ABAA3C" w:rsidR="001B6ABA" w:rsidRPr="00F84F0D" w:rsidRDefault="001B6ABA" w:rsidP="00F41657">
            <w:pPr>
              <w:jc w:val="center"/>
              <w:rPr>
                <w:rFonts w:ascii="Arial" w:eastAsia="Arial" w:hAnsi="Arial" w:cs="Arial"/>
                <w:sz w:val="22"/>
                <w:szCs w:val="22"/>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6DB774D" w14:textId="0AB2DF81" w:rsidR="001B6ABA" w:rsidRPr="00991D49" w:rsidRDefault="001B6ABA" w:rsidP="00F41657">
            <w:pPr>
              <w:rPr>
                <w:rFonts w:ascii="Arial" w:eastAsia="Arial" w:hAnsi="Arial" w:cs="Arial"/>
                <w:sz w:val="22"/>
                <w:szCs w:val="22"/>
              </w:rPr>
            </w:pPr>
            <w:r w:rsidRPr="0079623A">
              <w:rPr>
                <w:rFonts w:ascii="Arial" w:eastAsia="Arial" w:hAnsi="Arial" w:cs="Arial"/>
                <w:sz w:val="22"/>
                <w:szCs w:val="22"/>
              </w:rPr>
              <w:t>Briefings from Partners</w:t>
            </w:r>
            <w:r w:rsidR="00991D49">
              <w:rPr>
                <w:rFonts w:ascii="Arial" w:eastAsia="Arial" w:hAnsi="Arial" w:cs="Arial"/>
                <w:sz w:val="22"/>
                <w:szCs w:val="22"/>
              </w:rPr>
              <w:t xml:space="preserve"> - None</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3A8E250" w14:textId="2760B3C6" w:rsidR="001B6ABA" w:rsidRPr="0079623A" w:rsidRDefault="001B6ABA" w:rsidP="00A10CE4">
            <w:pPr>
              <w:rPr>
                <w:rFonts w:ascii="Arial" w:eastAsia="Arial" w:hAnsi="Arial" w:cs="Arial"/>
                <w:sz w:val="22"/>
                <w:szCs w:val="22"/>
              </w:rPr>
            </w:pPr>
          </w:p>
          <w:p w14:paraId="65C7B66C" w14:textId="56251DB9" w:rsidR="001B6ABA" w:rsidRPr="0079623A" w:rsidRDefault="001B6ABA" w:rsidP="00F41657">
            <w:pPr>
              <w:rPr>
                <w:rFonts w:ascii="Arial" w:eastAsia="Arial" w:hAnsi="Arial" w:cs="Arial"/>
                <w:sz w:val="12"/>
                <w:szCs w:val="12"/>
              </w:rPr>
            </w:pPr>
          </w:p>
        </w:tc>
      </w:tr>
      <w:tr w:rsidR="001B6ABA" w:rsidRPr="00264953" w14:paraId="5AE95B4D" w14:textId="77777777" w:rsidTr="000A3F28">
        <w:trPr>
          <w:trHeight w:val="509"/>
        </w:trPr>
        <w:tc>
          <w:tcPr>
            <w:tcW w:w="79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5720B70" w14:textId="37503866" w:rsidR="001B6ABA" w:rsidRPr="00264953" w:rsidRDefault="001B6ABA" w:rsidP="00F41657">
            <w:pPr>
              <w:jc w:val="center"/>
              <w:rPr>
                <w:rFonts w:ascii="Arial" w:eastAsia="Arial" w:hAnsi="Arial" w:cs="Arial"/>
                <w:b/>
                <w:bCs/>
                <w:sz w:val="22"/>
                <w:szCs w:val="22"/>
              </w:rPr>
            </w:pPr>
            <w:r>
              <w:rPr>
                <w:rFonts w:ascii="Arial" w:eastAsia="Arial" w:hAnsi="Arial" w:cs="Arial"/>
                <w:b/>
                <w:bCs/>
                <w:sz w:val="22"/>
                <w:szCs w:val="22"/>
              </w:rPr>
              <w:t>7.</w:t>
            </w:r>
          </w:p>
        </w:tc>
        <w:tc>
          <w:tcPr>
            <w:tcW w:w="708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8DE4EBA" w14:textId="2F0A28CD" w:rsidR="001B6ABA" w:rsidRDefault="001B6ABA" w:rsidP="00F41657">
            <w:pPr>
              <w:rPr>
                <w:rFonts w:ascii="Arial" w:eastAsia="Arial" w:hAnsi="Arial" w:cs="Arial"/>
                <w:b/>
                <w:bCs/>
                <w:sz w:val="22"/>
                <w:szCs w:val="22"/>
              </w:rPr>
            </w:pPr>
            <w:r w:rsidRPr="74C43272">
              <w:rPr>
                <w:rFonts w:ascii="Arial" w:eastAsia="Arial" w:hAnsi="Arial" w:cs="Arial"/>
                <w:b/>
                <w:bCs/>
                <w:sz w:val="22"/>
                <w:szCs w:val="22"/>
              </w:rPr>
              <w:t>Any other business</w:t>
            </w:r>
            <w:r w:rsidR="001A2912">
              <w:rPr>
                <w:rFonts w:ascii="Arial" w:eastAsia="Arial" w:hAnsi="Arial" w:cs="Arial"/>
                <w:b/>
                <w:bCs/>
                <w:sz w:val="22"/>
                <w:szCs w:val="22"/>
              </w:rPr>
              <w:t>:</w:t>
            </w:r>
          </w:p>
          <w:p w14:paraId="1137761D" w14:textId="54FBB78B" w:rsidR="001B6ABA" w:rsidRDefault="001B6ABA" w:rsidP="00A50DD2">
            <w:pPr>
              <w:pStyle w:val="ListParagraph"/>
              <w:numPr>
                <w:ilvl w:val="0"/>
                <w:numId w:val="15"/>
              </w:numPr>
              <w:ind w:left="288"/>
              <w:rPr>
                <w:rFonts w:ascii="Arial" w:eastAsia="Arial" w:hAnsi="Arial" w:cs="Arial"/>
                <w:sz w:val="22"/>
                <w:szCs w:val="22"/>
              </w:rPr>
            </w:pPr>
            <w:r w:rsidRPr="00A50DD2">
              <w:rPr>
                <w:rFonts w:ascii="Arial" w:eastAsia="Arial" w:hAnsi="Arial" w:cs="Arial"/>
                <w:sz w:val="22"/>
                <w:szCs w:val="22"/>
              </w:rPr>
              <w:t xml:space="preserve">‘Making Rivers Better’ </w:t>
            </w:r>
            <w:r w:rsidR="001A2912">
              <w:rPr>
                <w:rFonts w:ascii="Arial" w:eastAsia="Arial" w:hAnsi="Arial" w:cs="Arial"/>
                <w:sz w:val="22"/>
                <w:szCs w:val="22"/>
              </w:rPr>
              <w:t xml:space="preserve">Conference </w:t>
            </w:r>
            <w:r w:rsidRPr="00A50DD2">
              <w:rPr>
                <w:rFonts w:ascii="Arial" w:eastAsia="Arial" w:hAnsi="Arial" w:cs="Arial"/>
                <w:sz w:val="22"/>
                <w:szCs w:val="22"/>
              </w:rPr>
              <w:t>Thurs</w:t>
            </w:r>
            <w:r>
              <w:rPr>
                <w:rFonts w:ascii="Arial" w:eastAsia="Arial" w:hAnsi="Arial" w:cs="Arial"/>
                <w:sz w:val="22"/>
                <w:szCs w:val="22"/>
              </w:rPr>
              <w:t>day</w:t>
            </w:r>
            <w:r w:rsidRPr="00A50DD2">
              <w:rPr>
                <w:rFonts w:ascii="Arial" w:eastAsia="Arial" w:hAnsi="Arial" w:cs="Arial"/>
                <w:sz w:val="22"/>
                <w:szCs w:val="22"/>
              </w:rPr>
              <w:t xml:space="preserve"> 8 September, </w:t>
            </w:r>
            <w:proofErr w:type="spellStart"/>
            <w:r w:rsidRPr="00A50DD2">
              <w:rPr>
                <w:rFonts w:ascii="Arial" w:eastAsia="Arial" w:hAnsi="Arial" w:cs="Arial"/>
                <w:sz w:val="22"/>
                <w:szCs w:val="22"/>
              </w:rPr>
              <w:t>Broadhembury</w:t>
            </w:r>
            <w:proofErr w:type="spellEnd"/>
            <w:r w:rsidRPr="00A50DD2">
              <w:rPr>
                <w:rFonts w:ascii="Arial" w:eastAsia="Arial" w:hAnsi="Arial" w:cs="Arial"/>
                <w:sz w:val="22"/>
                <w:szCs w:val="22"/>
              </w:rPr>
              <w:t xml:space="preserve"> Memorial Hall</w:t>
            </w:r>
            <w:r w:rsidR="00BE4232">
              <w:rPr>
                <w:rFonts w:ascii="Arial" w:eastAsia="Arial" w:hAnsi="Arial" w:cs="Arial"/>
                <w:sz w:val="22"/>
                <w:szCs w:val="22"/>
              </w:rPr>
              <w:t xml:space="preserve"> – </w:t>
            </w:r>
            <w:hyperlink r:id="rId13" w:history="1">
              <w:r w:rsidR="00BE4232">
                <w:rPr>
                  <w:rStyle w:val="Hyperlink"/>
                </w:rPr>
                <w:t>Making Rivers Better Tickets, Thu 8 Sep 2022 at 13:00 | Eventbrite</w:t>
              </w:r>
            </w:hyperlink>
          </w:p>
          <w:p w14:paraId="3FF65723" w14:textId="40ADFED6" w:rsidR="001A2912" w:rsidRDefault="00436755" w:rsidP="00A50DD2">
            <w:pPr>
              <w:pStyle w:val="ListParagraph"/>
              <w:numPr>
                <w:ilvl w:val="0"/>
                <w:numId w:val="15"/>
              </w:numPr>
              <w:ind w:left="288"/>
              <w:rPr>
                <w:rFonts w:ascii="Arial" w:eastAsia="Arial" w:hAnsi="Arial" w:cs="Arial"/>
                <w:sz w:val="22"/>
                <w:szCs w:val="22"/>
              </w:rPr>
            </w:pPr>
            <w:r>
              <w:rPr>
                <w:rFonts w:ascii="Arial" w:eastAsia="Arial" w:hAnsi="Arial" w:cs="Arial"/>
                <w:sz w:val="22"/>
                <w:szCs w:val="22"/>
              </w:rPr>
              <w:t>Stockland Turbaries book by David Allen</w:t>
            </w:r>
            <w:r w:rsidR="00BE4232">
              <w:rPr>
                <w:rFonts w:ascii="Arial" w:eastAsia="Arial" w:hAnsi="Arial" w:cs="Arial"/>
                <w:sz w:val="22"/>
                <w:szCs w:val="22"/>
              </w:rPr>
              <w:t>- copies in the AONB office</w:t>
            </w:r>
          </w:p>
          <w:p w14:paraId="6B20EC59" w14:textId="2C775E2C" w:rsidR="00436755" w:rsidRPr="00A50DD2" w:rsidRDefault="00436755" w:rsidP="00A50DD2">
            <w:pPr>
              <w:pStyle w:val="ListParagraph"/>
              <w:numPr>
                <w:ilvl w:val="0"/>
                <w:numId w:val="15"/>
              </w:numPr>
              <w:ind w:left="288"/>
              <w:rPr>
                <w:rFonts w:ascii="Arial" w:eastAsia="Arial" w:hAnsi="Arial" w:cs="Arial"/>
                <w:sz w:val="22"/>
                <w:szCs w:val="22"/>
              </w:rPr>
            </w:pPr>
            <w:r>
              <w:rPr>
                <w:rFonts w:ascii="Arial" w:eastAsia="Arial" w:hAnsi="Arial" w:cs="Arial"/>
                <w:sz w:val="22"/>
                <w:szCs w:val="22"/>
              </w:rPr>
              <w:t>Blackdown Farming Futures Roadshow events</w:t>
            </w:r>
            <w:r w:rsidR="00ED014A">
              <w:rPr>
                <w:rFonts w:ascii="Arial" w:eastAsia="Arial" w:hAnsi="Arial" w:cs="Arial"/>
                <w:sz w:val="22"/>
                <w:szCs w:val="22"/>
              </w:rPr>
              <w:t xml:space="preserve"> in July</w:t>
            </w:r>
            <w:r w:rsidR="00BE4232">
              <w:rPr>
                <w:rFonts w:ascii="Arial" w:eastAsia="Arial" w:hAnsi="Arial" w:cs="Arial"/>
                <w:sz w:val="22"/>
                <w:szCs w:val="22"/>
              </w:rPr>
              <w:t xml:space="preserve">- details available from </w:t>
            </w:r>
            <w:r w:rsidR="00BE4232" w:rsidRPr="003744FA">
              <w:rPr>
                <w:rFonts w:ascii="Arial" w:eastAsia="Arial" w:hAnsi="Arial" w:cs="Arial"/>
                <w:b/>
                <w:bCs/>
                <w:sz w:val="22"/>
                <w:szCs w:val="22"/>
              </w:rPr>
              <w:t>NC</w:t>
            </w:r>
            <w:r w:rsidR="00BE4232">
              <w:rPr>
                <w:rFonts w:ascii="Arial" w:eastAsia="Arial" w:hAnsi="Arial" w:cs="Arial"/>
                <w:sz w:val="22"/>
                <w:szCs w:val="22"/>
              </w:rPr>
              <w:t>.</w:t>
            </w:r>
          </w:p>
          <w:p w14:paraId="20DC0669" w14:textId="73CACE9E" w:rsidR="001B6ABA" w:rsidRPr="00A50DD2" w:rsidRDefault="001B6ABA" w:rsidP="00A50DD2">
            <w:pPr>
              <w:pStyle w:val="ListParagraph"/>
              <w:numPr>
                <w:ilvl w:val="0"/>
                <w:numId w:val="15"/>
              </w:numPr>
              <w:ind w:left="278"/>
              <w:rPr>
                <w:rFonts w:ascii="Arial" w:eastAsia="Arial" w:hAnsi="Arial" w:cs="Arial"/>
                <w:sz w:val="22"/>
                <w:szCs w:val="22"/>
              </w:rPr>
            </w:pPr>
            <w:r w:rsidRPr="00A50DD2">
              <w:rPr>
                <w:rFonts w:ascii="Arial" w:eastAsia="Arial" w:hAnsi="Arial" w:cs="Arial"/>
                <w:sz w:val="22"/>
                <w:szCs w:val="22"/>
              </w:rPr>
              <w:t xml:space="preserve">Date of next meeting in 2022: </w:t>
            </w:r>
            <w:r w:rsidRPr="00A50DD2">
              <w:rPr>
                <w:rFonts w:ascii="Arial" w:hAnsi="Arial" w:cs="Arial"/>
                <w:bCs/>
                <w:sz w:val="22"/>
                <w:szCs w:val="22"/>
              </w:rPr>
              <w:t>Thur</w:t>
            </w:r>
            <w:r w:rsidR="00ED014A">
              <w:rPr>
                <w:rFonts w:ascii="Arial" w:hAnsi="Arial" w:cs="Arial"/>
                <w:bCs/>
                <w:sz w:val="22"/>
                <w:szCs w:val="22"/>
              </w:rPr>
              <w:t>sday</w:t>
            </w:r>
            <w:r w:rsidRPr="00A50DD2">
              <w:rPr>
                <w:rFonts w:ascii="Arial" w:hAnsi="Arial" w:cs="Arial"/>
                <w:bCs/>
                <w:sz w:val="22"/>
                <w:szCs w:val="22"/>
              </w:rPr>
              <w:t xml:space="preserve"> 3 November</w:t>
            </w:r>
            <w:r w:rsidR="00BE4232">
              <w:rPr>
                <w:rFonts w:ascii="Arial" w:hAnsi="Arial" w:cs="Arial"/>
                <w:bCs/>
                <w:sz w:val="22"/>
                <w:szCs w:val="22"/>
              </w:rPr>
              <w:t>, venue TBC</w:t>
            </w:r>
          </w:p>
          <w:p w14:paraId="4D46F13C" w14:textId="77777777" w:rsidR="001B6ABA" w:rsidRPr="00264953" w:rsidRDefault="001B6ABA" w:rsidP="00F41657">
            <w:pPr>
              <w:rPr>
                <w:rFonts w:ascii="Arial" w:eastAsia="Arial" w:hAnsi="Arial" w:cs="Arial"/>
                <w:sz w:val="12"/>
                <w:szCs w:val="12"/>
              </w:rPr>
            </w:pPr>
          </w:p>
        </w:tc>
        <w:tc>
          <w:tcPr>
            <w:tcW w:w="261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506AD8A" w14:textId="77777777" w:rsidR="001B6ABA" w:rsidRDefault="001B6ABA" w:rsidP="00F41657">
            <w:pPr>
              <w:rPr>
                <w:rFonts w:ascii="Arial" w:hAnsi="Arial" w:cs="Arial"/>
                <w:color w:val="000000" w:themeColor="text1"/>
                <w:sz w:val="22"/>
                <w:szCs w:val="22"/>
              </w:rPr>
            </w:pPr>
          </w:p>
          <w:p w14:paraId="2FAFF868" w14:textId="112D384F" w:rsidR="001B6ABA" w:rsidRDefault="001A2912" w:rsidP="00F41657">
            <w:pPr>
              <w:rPr>
                <w:rFonts w:ascii="Arial" w:hAnsi="Arial" w:cs="Arial"/>
                <w:color w:val="000000" w:themeColor="text1"/>
                <w:sz w:val="22"/>
                <w:szCs w:val="22"/>
              </w:rPr>
            </w:pPr>
            <w:r>
              <w:rPr>
                <w:rFonts w:ascii="Arial" w:hAnsi="Arial" w:cs="Arial"/>
                <w:color w:val="000000" w:themeColor="text1"/>
                <w:sz w:val="22"/>
                <w:szCs w:val="22"/>
              </w:rPr>
              <w:t>Tim Youngs</w:t>
            </w:r>
          </w:p>
          <w:p w14:paraId="0C801B1D" w14:textId="77777777" w:rsidR="001B6ABA" w:rsidRDefault="001B6ABA" w:rsidP="00F41657">
            <w:pPr>
              <w:rPr>
                <w:rFonts w:ascii="Arial" w:hAnsi="Arial" w:cs="Arial"/>
                <w:color w:val="000000" w:themeColor="text1"/>
                <w:sz w:val="22"/>
                <w:szCs w:val="22"/>
              </w:rPr>
            </w:pPr>
          </w:p>
          <w:p w14:paraId="751EC6D7" w14:textId="77777777" w:rsidR="001B6ABA" w:rsidRDefault="001B6ABA" w:rsidP="00F41657">
            <w:pPr>
              <w:rPr>
                <w:rFonts w:ascii="Arial" w:hAnsi="Arial" w:cs="Arial"/>
                <w:sz w:val="22"/>
                <w:szCs w:val="22"/>
              </w:rPr>
            </w:pPr>
          </w:p>
          <w:p w14:paraId="103815F1" w14:textId="1C2E4B89" w:rsidR="001B6ABA" w:rsidRPr="00264953" w:rsidRDefault="001B6ABA" w:rsidP="00F41657">
            <w:pPr>
              <w:rPr>
                <w:rFonts w:ascii="Arial" w:eastAsia="Arial" w:hAnsi="Arial" w:cs="Arial"/>
                <w:sz w:val="22"/>
                <w:szCs w:val="22"/>
              </w:rPr>
            </w:pPr>
          </w:p>
        </w:tc>
      </w:tr>
    </w:tbl>
    <w:p w14:paraId="63D29E3B" w14:textId="6E5C0668" w:rsidR="007C501F" w:rsidRDefault="007C501F" w:rsidP="00652772">
      <w:pPr>
        <w:tabs>
          <w:tab w:val="left" w:pos="2490"/>
        </w:tabs>
        <w:rPr>
          <w:rFonts w:ascii="Arial" w:eastAsia="Arial" w:hAnsi="Arial" w:cs="Arial"/>
          <w:sz w:val="22"/>
          <w:szCs w:val="22"/>
        </w:rPr>
      </w:pPr>
    </w:p>
    <w:p w14:paraId="5D26E21F" w14:textId="77777777" w:rsidR="00687DB2" w:rsidRDefault="00687DB2" w:rsidP="00652772">
      <w:pPr>
        <w:tabs>
          <w:tab w:val="left" w:pos="2490"/>
        </w:tabs>
        <w:rPr>
          <w:rFonts w:ascii="Arial" w:eastAsia="Arial" w:hAnsi="Arial" w:cs="Arial"/>
          <w:sz w:val="22"/>
          <w:szCs w:val="22"/>
        </w:rPr>
      </w:pPr>
    </w:p>
    <w:p w14:paraId="42D60B07" w14:textId="77777777" w:rsidR="00E24FD0" w:rsidRPr="00E36047" w:rsidRDefault="00E24FD0" w:rsidP="00E24FD0">
      <w:pPr>
        <w:rPr>
          <w:rFonts w:ascii="Arial" w:hAnsi="Arial" w:cs="Arial"/>
          <w:sz w:val="22"/>
          <w:szCs w:val="22"/>
        </w:rPr>
      </w:pPr>
      <w:r w:rsidRPr="00E36047">
        <w:rPr>
          <w:rFonts w:ascii="Arial" w:hAnsi="Arial" w:cs="Arial"/>
          <w:b/>
          <w:sz w:val="22"/>
          <w:szCs w:val="22"/>
        </w:rPr>
        <w:t>Signed as a true record:</w:t>
      </w:r>
    </w:p>
    <w:p w14:paraId="2871D9D8" w14:textId="77777777" w:rsidR="00E24FD0" w:rsidRPr="00E36047" w:rsidRDefault="00E24FD0" w:rsidP="00E24FD0">
      <w:pPr>
        <w:rPr>
          <w:rFonts w:ascii="Arial" w:hAnsi="Arial" w:cs="Arial"/>
          <w:b/>
          <w:sz w:val="22"/>
          <w:szCs w:val="22"/>
        </w:rPr>
      </w:pPr>
    </w:p>
    <w:p w14:paraId="32BF0631" w14:textId="77777777" w:rsidR="00E24FD0" w:rsidRPr="00E36047" w:rsidRDefault="00E24FD0" w:rsidP="00E24FD0">
      <w:pPr>
        <w:rPr>
          <w:rFonts w:ascii="Arial" w:hAnsi="Arial" w:cs="Arial"/>
          <w:b/>
          <w:sz w:val="22"/>
          <w:szCs w:val="22"/>
        </w:rPr>
      </w:pPr>
    </w:p>
    <w:p w14:paraId="655D4DA8" w14:textId="77777777" w:rsidR="00E24FD0" w:rsidRPr="00E36047" w:rsidRDefault="00E24FD0" w:rsidP="00E24FD0">
      <w:pPr>
        <w:rPr>
          <w:rFonts w:ascii="Arial" w:hAnsi="Arial" w:cs="Arial"/>
          <w:b/>
          <w:sz w:val="22"/>
          <w:szCs w:val="22"/>
        </w:rPr>
      </w:pPr>
    </w:p>
    <w:p w14:paraId="4779074A" w14:textId="77777777" w:rsidR="00E24FD0" w:rsidRPr="00E36047" w:rsidRDefault="00E24FD0" w:rsidP="00E24FD0">
      <w:pPr>
        <w:rPr>
          <w:rFonts w:ascii="Arial" w:hAnsi="Arial" w:cs="Arial"/>
          <w:b/>
          <w:sz w:val="22"/>
          <w:szCs w:val="22"/>
        </w:rPr>
      </w:pPr>
      <w:r w:rsidRPr="00E36047">
        <w:rPr>
          <w:rFonts w:ascii="Arial" w:hAnsi="Arial" w:cs="Arial"/>
          <w:b/>
          <w:sz w:val="22"/>
          <w:szCs w:val="22"/>
        </w:rPr>
        <w:t>Chairman…………………………………</w:t>
      </w:r>
      <w:r w:rsidRPr="00E36047">
        <w:rPr>
          <w:rFonts w:ascii="Arial" w:hAnsi="Arial" w:cs="Arial"/>
          <w:b/>
          <w:sz w:val="22"/>
          <w:szCs w:val="22"/>
        </w:rPr>
        <w:tab/>
      </w:r>
      <w:r w:rsidRPr="00E36047">
        <w:rPr>
          <w:rFonts w:ascii="Arial" w:hAnsi="Arial" w:cs="Arial"/>
          <w:b/>
          <w:sz w:val="22"/>
          <w:szCs w:val="22"/>
        </w:rPr>
        <w:tab/>
      </w:r>
      <w:r w:rsidRPr="00E36047">
        <w:rPr>
          <w:rFonts w:ascii="Arial" w:hAnsi="Arial" w:cs="Arial"/>
          <w:b/>
          <w:sz w:val="22"/>
          <w:szCs w:val="22"/>
        </w:rPr>
        <w:tab/>
      </w:r>
      <w:r w:rsidRPr="00E36047">
        <w:rPr>
          <w:rFonts w:ascii="Arial" w:hAnsi="Arial" w:cs="Arial"/>
          <w:b/>
          <w:sz w:val="22"/>
          <w:szCs w:val="22"/>
        </w:rPr>
        <w:tab/>
      </w:r>
      <w:r w:rsidRPr="00E36047">
        <w:rPr>
          <w:rFonts w:ascii="Arial" w:hAnsi="Arial" w:cs="Arial"/>
          <w:b/>
          <w:sz w:val="22"/>
          <w:szCs w:val="22"/>
        </w:rPr>
        <w:tab/>
        <w:t>Date………………….</w:t>
      </w:r>
    </w:p>
    <w:p w14:paraId="5FD328EE" w14:textId="77777777" w:rsidR="00E24FD0" w:rsidRPr="007C501F" w:rsidRDefault="00E24FD0" w:rsidP="00652772">
      <w:pPr>
        <w:tabs>
          <w:tab w:val="left" w:pos="2490"/>
        </w:tabs>
        <w:rPr>
          <w:rFonts w:ascii="Arial" w:eastAsia="Arial" w:hAnsi="Arial" w:cs="Arial"/>
          <w:sz w:val="22"/>
          <w:szCs w:val="22"/>
        </w:rPr>
      </w:pPr>
    </w:p>
    <w:sectPr w:rsidR="00E24FD0" w:rsidRPr="007C501F" w:rsidSect="005F0692">
      <w:headerReference w:type="default" r:id="rId14"/>
      <w:footerReference w:type="default" r:id="rId15"/>
      <w:headerReference w:type="first" r:id="rId16"/>
      <w:footerReference w:type="first" r:id="rId17"/>
      <w:pgSz w:w="11894" w:h="16834"/>
      <w:pgMar w:top="851" w:right="851" w:bottom="1440" w:left="85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B0697" w14:textId="77777777" w:rsidR="0012358C" w:rsidRDefault="0012358C">
      <w:r>
        <w:separator/>
      </w:r>
    </w:p>
  </w:endnote>
  <w:endnote w:type="continuationSeparator" w:id="0">
    <w:p w14:paraId="7897C580" w14:textId="77777777" w:rsidR="0012358C" w:rsidRDefault="0012358C">
      <w:r>
        <w:continuationSeparator/>
      </w:r>
    </w:p>
  </w:endnote>
  <w:endnote w:type="continuationNotice" w:id="1">
    <w:p w14:paraId="72921635" w14:textId="77777777" w:rsidR="0012358C" w:rsidRDefault="001235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205"/>
      <w:gridCol w:w="3205"/>
      <w:gridCol w:w="3205"/>
    </w:tblGrid>
    <w:tr w:rsidR="44E13C8E" w14:paraId="12C43FBF" w14:textId="77777777" w:rsidTr="44E13C8E">
      <w:tc>
        <w:tcPr>
          <w:tcW w:w="3205" w:type="dxa"/>
        </w:tcPr>
        <w:p w14:paraId="70E6B09E" w14:textId="05AB1191" w:rsidR="44E13C8E" w:rsidRDefault="44E13C8E" w:rsidP="44E13C8E">
          <w:pPr>
            <w:pStyle w:val="Header"/>
            <w:ind w:left="-115"/>
          </w:pPr>
        </w:p>
      </w:tc>
      <w:tc>
        <w:tcPr>
          <w:tcW w:w="3205" w:type="dxa"/>
        </w:tcPr>
        <w:p w14:paraId="5BD56829" w14:textId="5AEF973F" w:rsidR="44E13C8E" w:rsidRDefault="44E13C8E" w:rsidP="44E13C8E">
          <w:pPr>
            <w:pStyle w:val="Header"/>
            <w:jc w:val="center"/>
          </w:pPr>
        </w:p>
      </w:tc>
      <w:tc>
        <w:tcPr>
          <w:tcW w:w="3205" w:type="dxa"/>
        </w:tcPr>
        <w:p w14:paraId="7558E6FF" w14:textId="5244777D" w:rsidR="44E13C8E" w:rsidRDefault="44E13C8E" w:rsidP="44E13C8E">
          <w:pPr>
            <w:pStyle w:val="Header"/>
            <w:ind w:right="-115"/>
            <w:jc w:val="right"/>
          </w:pPr>
        </w:p>
      </w:tc>
    </w:tr>
  </w:tbl>
  <w:p w14:paraId="42B532B1" w14:textId="65436453" w:rsidR="00BF28BB" w:rsidRDefault="00BF28BB" w:rsidP="00BF28BB">
    <w:pPr>
      <w:ind w:left="-360" w:right="-166"/>
      <w:jc w:val="center"/>
      <w:rPr>
        <w:rFonts w:ascii="Arial" w:hAnsi="Arial" w:cs="Arial"/>
        <w:b/>
        <w:bCs/>
        <w:sz w:val="20"/>
      </w:rPr>
    </w:pPr>
    <w:r w:rsidRPr="45AAA0F0">
      <w:rPr>
        <w:rFonts w:ascii="Arial" w:hAnsi="Arial" w:cs="Arial"/>
        <w:b/>
        <w:bCs/>
        <w:sz w:val="20"/>
      </w:rPr>
      <w:t xml:space="preserve">Blackdown Hills AONB is funded by Defra, Devon and Somerset County Councils, East Devon, </w:t>
    </w:r>
    <w:r>
      <w:br/>
    </w:r>
    <w:r w:rsidRPr="45AAA0F0">
      <w:rPr>
        <w:rFonts w:ascii="Arial" w:hAnsi="Arial" w:cs="Arial"/>
        <w:b/>
        <w:bCs/>
        <w:sz w:val="20"/>
      </w:rPr>
      <w:t xml:space="preserve">Mid Devon and South Somerset District Councils, and </w:t>
    </w:r>
    <w:r>
      <w:rPr>
        <w:rFonts w:ascii="Arial" w:hAnsi="Arial" w:cs="Arial"/>
        <w:b/>
        <w:bCs/>
        <w:sz w:val="20"/>
      </w:rPr>
      <w:t xml:space="preserve">Somerset West and Taunton </w:t>
    </w:r>
    <w:r w:rsidRPr="45AAA0F0">
      <w:rPr>
        <w:rFonts w:ascii="Arial" w:hAnsi="Arial" w:cs="Arial"/>
        <w:b/>
        <w:bCs/>
        <w:sz w:val="20"/>
      </w:rPr>
      <w:t>Council</w:t>
    </w:r>
  </w:p>
  <w:p w14:paraId="2C0BAE86" w14:textId="4DEAD34A" w:rsidR="44E13C8E" w:rsidRDefault="44E13C8E" w:rsidP="004759E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5F37" w14:textId="359EB544" w:rsidR="004759E1" w:rsidRDefault="004759E1" w:rsidP="45AAA0F0">
    <w:pPr>
      <w:ind w:left="-360" w:right="-166"/>
      <w:jc w:val="center"/>
      <w:rPr>
        <w:rFonts w:ascii="Arial" w:hAnsi="Arial" w:cs="Arial"/>
        <w:b/>
        <w:bCs/>
        <w:sz w:val="20"/>
      </w:rPr>
    </w:pPr>
  </w:p>
  <w:p w14:paraId="34A46691" w14:textId="68DD1E58" w:rsidR="00A60C60" w:rsidRDefault="45AAA0F0" w:rsidP="45AAA0F0">
    <w:pPr>
      <w:ind w:left="-360" w:right="-166"/>
      <w:jc w:val="center"/>
      <w:rPr>
        <w:rFonts w:ascii="Arial" w:hAnsi="Arial" w:cs="Arial"/>
        <w:b/>
        <w:bCs/>
        <w:sz w:val="20"/>
      </w:rPr>
    </w:pPr>
    <w:r w:rsidRPr="45AAA0F0">
      <w:rPr>
        <w:rFonts w:ascii="Arial" w:hAnsi="Arial" w:cs="Arial"/>
        <w:b/>
        <w:bCs/>
        <w:sz w:val="20"/>
      </w:rPr>
      <w:t xml:space="preserve">Blackdown Hills AONB is funded by Defra, Devon and Somerset County Councils, East Devon, </w:t>
    </w:r>
    <w:r w:rsidR="3DC40688">
      <w:br/>
    </w:r>
    <w:r w:rsidRPr="45AAA0F0">
      <w:rPr>
        <w:rFonts w:ascii="Arial" w:hAnsi="Arial" w:cs="Arial"/>
        <w:b/>
        <w:bCs/>
        <w:sz w:val="20"/>
      </w:rPr>
      <w:t xml:space="preserve">Mid Devon and South Somerset District Councils, and </w:t>
    </w:r>
    <w:r w:rsidR="00BC1902">
      <w:rPr>
        <w:rFonts w:ascii="Arial" w:hAnsi="Arial" w:cs="Arial"/>
        <w:b/>
        <w:bCs/>
        <w:sz w:val="20"/>
      </w:rPr>
      <w:t xml:space="preserve">Somerset West and Taunton </w:t>
    </w:r>
    <w:r w:rsidRPr="45AAA0F0">
      <w:rPr>
        <w:rFonts w:ascii="Arial" w:hAnsi="Arial" w:cs="Arial"/>
        <w:b/>
        <w:bCs/>
        <w:sz w:val="20"/>
      </w:rPr>
      <w:t>Council</w:t>
    </w:r>
  </w:p>
  <w:p w14:paraId="4DB77611" w14:textId="44B890D4" w:rsidR="004759E1" w:rsidRDefault="004759E1" w:rsidP="45AAA0F0">
    <w:pPr>
      <w:ind w:left="-360" w:right="-166"/>
      <w:jc w:val="center"/>
      <w:rPr>
        <w:rFonts w:ascii="Arial" w:hAnsi="Arial" w:cs="Arial"/>
        <w:b/>
        <w:bCs/>
        <w:sz w:val="20"/>
      </w:rPr>
    </w:pPr>
  </w:p>
  <w:p w14:paraId="20F1FB0D" w14:textId="1A05BAD4" w:rsidR="00B305D9" w:rsidRPr="00BD71E1" w:rsidRDefault="00B305D9" w:rsidP="007B7A2C">
    <w:pPr>
      <w:ind w:left="-360" w:right="-166"/>
      <w:rPr>
        <w:rFonts w:ascii="Arial" w:hAnsi="Arial" w:cs="Arial"/>
        <w:b/>
        <w:b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F97AF" w14:textId="77777777" w:rsidR="0012358C" w:rsidRDefault="0012358C">
      <w:r>
        <w:separator/>
      </w:r>
    </w:p>
  </w:footnote>
  <w:footnote w:type="continuationSeparator" w:id="0">
    <w:p w14:paraId="5E47F9C2" w14:textId="77777777" w:rsidR="0012358C" w:rsidRDefault="0012358C">
      <w:r>
        <w:continuationSeparator/>
      </w:r>
    </w:p>
  </w:footnote>
  <w:footnote w:type="continuationNotice" w:id="1">
    <w:p w14:paraId="2528B5C7" w14:textId="77777777" w:rsidR="0012358C" w:rsidRDefault="001235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205"/>
      <w:gridCol w:w="3205"/>
      <w:gridCol w:w="3205"/>
    </w:tblGrid>
    <w:tr w:rsidR="44E13C8E" w14:paraId="7CF2D825" w14:textId="77777777" w:rsidTr="44E13C8E">
      <w:tc>
        <w:tcPr>
          <w:tcW w:w="3205" w:type="dxa"/>
        </w:tcPr>
        <w:p w14:paraId="15E8A572" w14:textId="6A7AF7FA" w:rsidR="00CF0E99" w:rsidRDefault="00CF0E99" w:rsidP="00CF0E99">
          <w:pPr>
            <w:pStyle w:val="Header"/>
            <w:ind w:left="-450"/>
          </w:pPr>
          <w:r>
            <w:rPr>
              <w:noProof/>
            </w:rPr>
            <mc:AlternateContent>
              <mc:Choice Requires="wps">
                <w:drawing>
                  <wp:anchor distT="0" distB="0" distL="114300" distR="114300" simplePos="0" relativeHeight="251660289" behindDoc="0" locked="0" layoutInCell="1" allowOverlap="1" wp14:anchorId="191FCF79" wp14:editId="74670C40">
                    <wp:simplePos x="0" y="0"/>
                    <wp:positionH relativeFrom="column">
                      <wp:posOffset>2908935</wp:posOffset>
                    </wp:positionH>
                    <wp:positionV relativeFrom="paragraph">
                      <wp:posOffset>-102870</wp:posOffset>
                    </wp:positionV>
                    <wp:extent cx="4004310" cy="760095"/>
                    <wp:effectExtent l="0" t="0" r="0" b="190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310" cy="760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920BC" w14:textId="77777777" w:rsidR="00CF0E99" w:rsidRDefault="00CF0E99" w:rsidP="00CF0E99">
                                <w:pPr>
                                  <w:jc w:val="right"/>
                                  <w:rPr>
                                    <w:rFonts w:ascii="Arial" w:hAnsi="Arial" w:cs="Arial"/>
                                    <w:b/>
                                    <w:bCs/>
                                  </w:rPr>
                                </w:pPr>
                              </w:p>
                              <w:p w14:paraId="52A9B485" w14:textId="5538ABD1" w:rsidR="00CF0E99" w:rsidRPr="00B84FF7" w:rsidRDefault="00F833FA" w:rsidP="00F833FA">
                                <w:pPr>
                                  <w:jc w:val="center"/>
                                  <w:rPr>
                                    <w:rFonts w:ascii="Arial" w:hAnsi="Arial" w:cs="Arial"/>
                                    <w:b/>
                                    <w:bCs/>
                                  </w:rPr>
                                </w:pPr>
                                <w:r>
                                  <w:rPr>
                                    <w:rFonts w:ascii="Arial" w:hAnsi="Arial" w:cs="Arial"/>
                                    <w:b/>
                                    <w:bCs/>
                                  </w:rPr>
                                  <w:t xml:space="preserve">                  </w:t>
                                </w:r>
                                <w:r w:rsidR="00CF0E99" w:rsidRPr="00B84FF7">
                                  <w:rPr>
                                    <w:rFonts w:ascii="Arial" w:hAnsi="Arial" w:cs="Arial"/>
                                    <w:b/>
                                    <w:bCs/>
                                  </w:rPr>
                                  <w:t>Partnership Management Group</w:t>
                                </w:r>
                              </w:p>
                              <w:p w14:paraId="537F458E" w14:textId="7D647A3D" w:rsidR="00CF0E99" w:rsidRDefault="00F833FA" w:rsidP="00F833FA">
                                <w:pPr>
                                  <w:jc w:val="center"/>
                                  <w:rPr>
                                    <w:rFonts w:ascii="Arial" w:hAnsi="Arial" w:cs="Arial"/>
                                    <w:bCs/>
                                  </w:rPr>
                                </w:pPr>
                                <w:r>
                                  <w:rPr>
                                    <w:rFonts w:ascii="Arial" w:hAnsi="Arial" w:cs="Arial"/>
                                    <w:bCs/>
                                  </w:rPr>
                                  <w:t xml:space="preserve">                                                   </w:t>
                                </w:r>
                                <w:r w:rsidR="00CF0E99">
                                  <w:rPr>
                                    <w:rFonts w:ascii="Arial" w:hAnsi="Arial" w:cs="Arial"/>
                                    <w:bCs/>
                                  </w:rPr>
                                  <w:t>30 June 2022</w:t>
                                </w:r>
                              </w:p>
                              <w:p w14:paraId="549C405C" w14:textId="77777777" w:rsidR="00CF0E99" w:rsidRDefault="00CF0E99" w:rsidP="00CF0E99">
                                <w:pPr>
                                  <w:jc w:val="right"/>
                                  <w:rPr>
                                    <w:rFonts w:ascii="Arial" w:hAnsi="Arial" w:cs="Arial"/>
                                    <w:bCs/>
                                  </w:rPr>
                                </w:pPr>
                              </w:p>
                              <w:p w14:paraId="095DF938" w14:textId="77777777" w:rsidR="00CF0E99" w:rsidRPr="003744FA" w:rsidRDefault="00CF0E99" w:rsidP="00CF0E99">
                                <w:pPr>
                                  <w:jc w:val="right"/>
                                  <w:rPr>
                                    <w:rFonts w:ascii="Arial" w:hAnsi="Arial" w:cs="Arial"/>
                                    <w:bCs/>
                                    <w:u w:val="single"/>
                                  </w:rPr>
                                </w:pPr>
                              </w:p>
                              <w:p w14:paraId="752E8D1E" w14:textId="77777777" w:rsidR="00CF0E99" w:rsidRPr="00B84FF7" w:rsidRDefault="00CF0E99" w:rsidP="00CF0E99">
                                <w:pPr>
                                  <w:jc w:val="right"/>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FCF79" id="_x0000_t202" coordsize="21600,21600" o:spt="202" path="m,l,21600r21600,l21600,xe">
                    <v:stroke joinstyle="miter"/>
                    <v:path gradientshapeok="t" o:connecttype="rect"/>
                  </v:shapetype>
                  <v:shape id="Text Box 34" o:spid="_x0000_s1026" type="#_x0000_t202" style="position:absolute;left:0;text-align:left;margin-left:229.05pt;margin-top:-8.1pt;width:315.3pt;height:59.8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" stroked="f">
                    <v:textbox>
                      <w:txbxContent>
                        <w:p w14:paraId="483920BC" w14:textId="77777777" w:rsidR="00CF0E99" w:rsidRDefault="00CF0E99" w:rsidP="00CF0E99">
                          <w:pPr>
                            <w:jc w:val="right"/>
                            <w:rPr>
                              <w:rFonts w:ascii="Arial" w:hAnsi="Arial" w:cs="Arial"/>
                              <w:b/>
                              <w:bCs/>
                            </w:rPr>
                          </w:pPr>
                        </w:p>
                        <w:p w14:paraId="52A9B485" w14:textId="5538ABD1" w:rsidR="00CF0E99" w:rsidRPr="00B84FF7" w:rsidRDefault="00F833FA" w:rsidP="00F833FA">
                          <w:pPr>
                            <w:jc w:val="center"/>
                            <w:rPr>
                              <w:rFonts w:ascii="Arial" w:hAnsi="Arial" w:cs="Arial"/>
                              <w:b/>
                              <w:bCs/>
                            </w:rPr>
                          </w:pPr>
                          <w:r>
                            <w:rPr>
                              <w:rFonts w:ascii="Arial" w:hAnsi="Arial" w:cs="Arial"/>
                              <w:b/>
                              <w:bCs/>
                            </w:rPr>
                            <w:t xml:space="preserve">                  </w:t>
                          </w:r>
                          <w:r w:rsidR="00CF0E99" w:rsidRPr="00B84FF7">
                            <w:rPr>
                              <w:rFonts w:ascii="Arial" w:hAnsi="Arial" w:cs="Arial"/>
                              <w:b/>
                              <w:bCs/>
                            </w:rPr>
                            <w:t>Partnership Management Group</w:t>
                          </w:r>
                        </w:p>
                        <w:p w14:paraId="537F458E" w14:textId="7D647A3D" w:rsidR="00CF0E99" w:rsidRDefault="00F833FA" w:rsidP="00F833FA">
                          <w:pPr>
                            <w:jc w:val="center"/>
                            <w:rPr>
                              <w:rFonts w:ascii="Arial" w:hAnsi="Arial" w:cs="Arial"/>
                              <w:bCs/>
                            </w:rPr>
                          </w:pPr>
                          <w:r>
                            <w:rPr>
                              <w:rFonts w:ascii="Arial" w:hAnsi="Arial" w:cs="Arial"/>
                              <w:bCs/>
                            </w:rPr>
                            <w:t xml:space="preserve">                                                   </w:t>
                          </w:r>
                          <w:r w:rsidR="00CF0E99">
                            <w:rPr>
                              <w:rFonts w:ascii="Arial" w:hAnsi="Arial" w:cs="Arial"/>
                              <w:bCs/>
                            </w:rPr>
                            <w:t>30 June 2022</w:t>
                          </w:r>
                        </w:p>
                        <w:p w14:paraId="549C405C" w14:textId="77777777" w:rsidR="00CF0E99" w:rsidRDefault="00CF0E99" w:rsidP="00CF0E99">
                          <w:pPr>
                            <w:jc w:val="right"/>
                            <w:rPr>
                              <w:rFonts w:ascii="Arial" w:hAnsi="Arial" w:cs="Arial"/>
                              <w:bCs/>
                            </w:rPr>
                          </w:pPr>
                        </w:p>
                        <w:p w14:paraId="095DF938" w14:textId="77777777" w:rsidR="00CF0E99" w:rsidRPr="003744FA" w:rsidRDefault="00CF0E99" w:rsidP="00CF0E99">
                          <w:pPr>
                            <w:jc w:val="right"/>
                            <w:rPr>
                              <w:rFonts w:ascii="Arial" w:hAnsi="Arial" w:cs="Arial"/>
                              <w:bCs/>
                              <w:u w:val="single"/>
                            </w:rPr>
                          </w:pPr>
                        </w:p>
                        <w:p w14:paraId="752E8D1E" w14:textId="77777777" w:rsidR="00CF0E99" w:rsidRPr="00B84FF7" w:rsidRDefault="00CF0E99" w:rsidP="00CF0E99">
                          <w:pPr>
                            <w:jc w:val="right"/>
                            <w:rPr>
                              <w:rFonts w:ascii="Arial" w:hAnsi="Arial"/>
                            </w:rPr>
                          </w:pPr>
                        </w:p>
                      </w:txbxContent>
                    </v:textbox>
                  </v:shape>
                </w:pict>
              </mc:Fallback>
            </mc:AlternateContent>
          </w:r>
        </w:p>
        <w:p w14:paraId="5F582446" w14:textId="22FD9015" w:rsidR="44E13C8E" w:rsidRDefault="44E13C8E" w:rsidP="44E13C8E">
          <w:pPr>
            <w:pStyle w:val="Header"/>
            <w:ind w:left="-115"/>
          </w:pPr>
        </w:p>
      </w:tc>
      <w:tc>
        <w:tcPr>
          <w:tcW w:w="3205" w:type="dxa"/>
        </w:tcPr>
        <w:p w14:paraId="600B967E" w14:textId="35A27F04" w:rsidR="44E13C8E" w:rsidRDefault="44E13C8E" w:rsidP="44E13C8E">
          <w:pPr>
            <w:pStyle w:val="Header"/>
            <w:jc w:val="center"/>
          </w:pPr>
        </w:p>
      </w:tc>
      <w:tc>
        <w:tcPr>
          <w:tcW w:w="3205" w:type="dxa"/>
        </w:tcPr>
        <w:p w14:paraId="115A3F6B" w14:textId="6FBED542" w:rsidR="44E13C8E" w:rsidRDefault="44E13C8E" w:rsidP="44E13C8E">
          <w:pPr>
            <w:pStyle w:val="Header"/>
            <w:ind w:right="-115"/>
            <w:jc w:val="right"/>
          </w:pPr>
        </w:p>
      </w:tc>
    </w:tr>
  </w:tbl>
  <w:p w14:paraId="03FECC5C" w14:textId="20AD7541" w:rsidR="44E13C8E" w:rsidRDefault="44E13C8E" w:rsidP="44E13C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C076" w14:textId="26A1EAA0" w:rsidR="00A60C60" w:rsidRDefault="00981FEC" w:rsidP="007A5348">
    <w:pPr>
      <w:pStyle w:val="Header"/>
      <w:ind w:left="-450"/>
    </w:pPr>
    <w:r>
      <w:rPr>
        <w:noProof/>
      </w:rPr>
      <mc:AlternateContent>
        <mc:Choice Requires="wps">
          <w:drawing>
            <wp:anchor distT="0" distB="0" distL="114300" distR="114300" simplePos="0" relativeHeight="251658241" behindDoc="0" locked="0" layoutInCell="1" allowOverlap="1" wp14:anchorId="3BC4DC50" wp14:editId="2CB2CABA">
              <wp:simplePos x="0" y="0"/>
              <wp:positionH relativeFrom="column">
                <wp:posOffset>2908935</wp:posOffset>
              </wp:positionH>
              <wp:positionV relativeFrom="paragraph">
                <wp:posOffset>-102870</wp:posOffset>
              </wp:positionV>
              <wp:extent cx="4004310" cy="76009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310" cy="760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1AA13F" w14:textId="77777777" w:rsidR="00A60C60" w:rsidRDefault="00A60C60" w:rsidP="007A5348">
                          <w:pPr>
                            <w:jc w:val="right"/>
                            <w:rPr>
                              <w:rFonts w:ascii="Arial" w:hAnsi="Arial" w:cs="Arial"/>
                              <w:b/>
                              <w:bCs/>
                            </w:rPr>
                          </w:pPr>
                        </w:p>
                        <w:p w14:paraId="6DA8C88C" w14:textId="1EE9CDBE" w:rsidR="00A60C60" w:rsidRPr="00B84FF7" w:rsidRDefault="00F833FA" w:rsidP="00F833FA">
                          <w:pPr>
                            <w:tabs>
                              <w:tab w:val="left" w:pos="5670"/>
                            </w:tabs>
                            <w:jc w:val="center"/>
                            <w:rPr>
                              <w:rFonts w:ascii="Arial" w:hAnsi="Arial" w:cs="Arial"/>
                              <w:b/>
                              <w:bCs/>
                            </w:rPr>
                          </w:pPr>
                          <w:r>
                            <w:rPr>
                              <w:rFonts w:ascii="Arial" w:hAnsi="Arial" w:cs="Arial"/>
                              <w:b/>
                              <w:bCs/>
                            </w:rPr>
                            <w:t xml:space="preserve">                       </w:t>
                          </w:r>
                          <w:r w:rsidR="00A60C60" w:rsidRPr="00B84FF7">
                            <w:rPr>
                              <w:rFonts w:ascii="Arial" w:hAnsi="Arial" w:cs="Arial"/>
                              <w:b/>
                              <w:bCs/>
                            </w:rPr>
                            <w:t>Partnership Management Group</w:t>
                          </w:r>
                        </w:p>
                        <w:p w14:paraId="7F229AD1" w14:textId="745E9E9F" w:rsidR="00A60C60" w:rsidRDefault="00F833FA" w:rsidP="00F833FA">
                          <w:pPr>
                            <w:jc w:val="center"/>
                            <w:rPr>
                              <w:rFonts w:ascii="Arial" w:hAnsi="Arial" w:cs="Arial"/>
                              <w:bCs/>
                            </w:rPr>
                          </w:pPr>
                          <w:r>
                            <w:rPr>
                              <w:rFonts w:ascii="Arial" w:hAnsi="Arial" w:cs="Arial"/>
                              <w:bCs/>
                            </w:rPr>
                            <w:t xml:space="preserve">                                                        </w:t>
                          </w:r>
                          <w:r w:rsidR="00660679">
                            <w:rPr>
                              <w:rFonts w:ascii="Arial" w:hAnsi="Arial" w:cs="Arial"/>
                              <w:bCs/>
                            </w:rPr>
                            <w:t>30 June</w:t>
                          </w:r>
                          <w:r w:rsidR="002E6C95">
                            <w:rPr>
                              <w:rFonts w:ascii="Arial" w:hAnsi="Arial" w:cs="Arial"/>
                              <w:bCs/>
                            </w:rPr>
                            <w:t xml:space="preserve"> 2022</w:t>
                          </w:r>
                        </w:p>
                        <w:p w14:paraId="46B52A46" w14:textId="77777777" w:rsidR="005F0692" w:rsidRDefault="005F0692" w:rsidP="007A5348">
                          <w:pPr>
                            <w:jc w:val="right"/>
                            <w:rPr>
                              <w:rFonts w:ascii="Arial" w:hAnsi="Arial" w:cs="Arial"/>
                              <w:bCs/>
                            </w:rPr>
                          </w:pPr>
                        </w:p>
                        <w:p w14:paraId="4FF42607" w14:textId="77777777" w:rsidR="00DB64CD" w:rsidRPr="003744FA" w:rsidRDefault="00DB64CD" w:rsidP="007A5348">
                          <w:pPr>
                            <w:jc w:val="right"/>
                            <w:rPr>
                              <w:rFonts w:ascii="Arial" w:hAnsi="Arial" w:cs="Arial"/>
                              <w:bCs/>
                              <w:u w:val="single"/>
                            </w:rPr>
                          </w:pPr>
                        </w:p>
                        <w:p w14:paraId="54935F1B" w14:textId="77777777" w:rsidR="00B32A53" w:rsidRPr="00B84FF7" w:rsidRDefault="00B32A53" w:rsidP="007A5348">
                          <w:pPr>
                            <w:jc w:val="right"/>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4DC50" id="_x0000_t202" coordsize="21600,21600" o:spt="202" path="m,l,21600r21600,l21600,xe">
              <v:stroke joinstyle="miter"/>
              <v:path gradientshapeok="t" o:connecttype="rect"/>
            </v:shapetype>
            <v:shape id="Text Box 2" o:spid="_x0000_s1027" type="#_x0000_t202" style="position:absolute;left:0;text-align:left;margin-left:229.05pt;margin-top:-8.1pt;width:315.3pt;height:59.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" stroked="f">
              <v:textbox>
                <w:txbxContent>
                  <w:p w14:paraId="591AA13F" w14:textId="77777777" w:rsidR="00A60C60" w:rsidRDefault="00A60C60" w:rsidP="007A5348">
                    <w:pPr>
                      <w:jc w:val="right"/>
                      <w:rPr>
                        <w:rFonts w:ascii="Arial" w:hAnsi="Arial" w:cs="Arial"/>
                        <w:b/>
                        <w:bCs/>
                      </w:rPr>
                    </w:pPr>
                  </w:p>
                  <w:p w14:paraId="6DA8C88C" w14:textId="1EE9CDBE" w:rsidR="00A60C60" w:rsidRPr="00B84FF7" w:rsidRDefault="00F833FA" w:rsidP="00F833FA">
                    <w:pPr>
                      <w:tabs>
                        <w:tab w:val="left" w:pos="5670"/>
                      </w:tabs>
                      <w:jc w:val="center"/>
                      <w:rPr>
                        <w:rFonts w:ascii="Arial" w:hAnsi="Arial" w:cs="Arial"/>
                        <w:b/>
                        <w:bCs/>
                      </w:rPr>
                    </w:pPr>
                    <w:r>
                      <w:rPr>
                        <w:rFonts w:ascii="Arial" w:hAnsi="Arial" w:cs="Arial"/>
                        <w:b/>
                        <w:bCs/>
                      </w:rPr>
                      <w:t xml:space="preserve">                       </w:t>
                    </w:r>
                    <w:r w:rsidR="00A60C60" w:rsidRPr="00B84FF7">
                      <w:rPr>
                        <w:rFonts w:ascii="Arial" w:hAnsi="Arial" w:cs="Arial"/>
                        <w:b/>
                        <w:bCs/>
                      </w:rPr>
                      <w:t>Partnership Management Group</w:t>
                    </w:r>
                  </w:p>
                  <w:p w14:paraId="7F229AD1" w14:textId="745E9E9F" w:rsidR="00A60C60" w:rsidRDefault="00F833FA" w:rsidP="00F833FA">
                    <w:pPr>
                      <w:jc w:val="center"/>
                      <w:rPr>
                        <w:rFonts w:ascii="Arial" w:hAnsi="Arial" w:cs="Arial"/>
                        <w:bCs/>
                      </w:rPr>
                    </w:pPr>
                    <w:r>
                      <w:rPr>
                        <w:rFonts w:ascii="Arial" w:hAnsi="Arial" w:cs="Arial"/>
                        <w:bCs/>
                      </w:rPr>
                      <w:t xml:space="preserve">                                                        </w:t>
                    </w:r>
                    <w:r w:rsidR="00660679">
                      <w:rPr>
                        <w:rFonts w:ascii="Arial" w:hAnsi="Arial" w:cs="Arial"/>
                        <w:bCs/>
                      </w:rPr>
                      <w:t>30 June</w:t>
                    </w:r>
                    <w:r w:rsidR="002E6C95">
                      <w:rPr>
                        <w:rFonts w:ascii="Arial" w:hAnsi="Arial" w:cs="Arial"/>
                        <w:bCs/>
                      </w:rPr>
                      <w:t xml:space="preserve"> 2022</w:t>
                    </w:r>
                  </w:p>
                  <w:p w14:paraId="46B52A46" w14:textId="77777777" w:rsidR="005F0692" w:rsidRDefault="005F0692" w:rsidP="007A5348">
                    <w:pPr>
                      <w:jc w:val="right"/>
                      <w:rPr>
                        <w:rFonts w:ascii="Arial" w:hAnsi="Arial" w:cs="Arial"/>
                        <w:bCs/>
                      </w:rPr>
                    </w:pPr>
                  </w:p>
                  <w:p w14:paraId="4FF42607" w14:textId="77777777" w:rsidR="00DB64CD" w:rsidRPr="003744FA" w:rsidRDefault="00DB64CD" w:rsidP="007A5348">
                    <w:pPr>
                      <w:jc w:val="right"/>
                      <w:rPr>
                        <w:rFonts w:ascii="Arial" w:hAnsi="Arial" w:cs="Arial"/>
                        <w:bCs/>
                        <w:u w:val="single"/>
                      </w:rPr>
                    </w:pPr>
                  </w:p>
                  <w:p w14:paraId="54935F1B" w14:textId="77777777" w:rsidR="00B32A53" w:rsidRPr="00B84FF7" w:rsidRDefault="00B32A53" w:rsidP="007A5348">
                    <w:pPr>
                      <w:jc w:val="right"/>
                      <w:rPr>
                        <w:rFonts w:ascii="Arial" w:hAnsi="Arial"/>
                      </w:rPr>
                    </w:pPr>
                  </w:p>
                </w:txbxContent>
              </v:textbox>
            </v:shape>
          </w:pict>
        </mc:Fallback>
      </mc:AlternateContent>
    </w:r>
    <w:r w:rsidRPr="00F81B98">
      <w:rPr>
        <w:noProof/>
      </w:rPr>
      <w:drawing>
        <wp:inline distT="0" distB="0" distL="0" distR="0" wp14:anchorId="4789F346" wp14:editId="07777777">
          <wp:extent cx="2019300" cy="4191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87EF0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514606"/>
    <w:multiLevelType w:val="hybridMultilevel"/>
    <w:tmpl w:val="E354932E"/>
    <w:lvl w:ilvl="0" w:tplc="A374450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CF7239B"/>
    <w:multiLevelType w:val="hybridMultilevel"/>
    <w:tmpl w:val="07D6EB78"/>
    <w:lvl w:ilvl="0" w:tplc="161CDDA2">
      <w:start w:val="1"/>
      <w:numFmt w:val="lowerRoman"/>
      <w:lvlText w:val="%1)"/>
      <w:lvlJc w:val="left"/>
      <w:pPr>
        <w:tabs>
          <w:tab w:val="num" w:pos="900"/>
        </w:tabs>
        <w:ind w:left="900" w:hanging="720"/>
      </w:pPr>
      <w:rPr>
        <w:rFonts w:hint="default"/>
        <w:b w:val="0"/>
      </w:rPr>
    </w:lvl>
    <w:lvl w:ilvl="1" w:tplc="00190409" w:tentative="1">
      <w:start w:val="1"/>
      <w:numFmt w:val="lowerLetter"/>
      <w:lvlText w:val="%2."/>
      <w:lvlJc w:val="left"/>
      <w:pPr>
        <w:tabs>
          <w:tab w:val="num" w:pos="1260"/>
        </w:tabs>
        <w:ind w:left="1260" w:hanging="360"/>
      </w:p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abstractNum w:abstractNumId="3" w15:restartNumberingAfterBreak="0">
    <w:nsid w:val="0D7153D3"/>
    <w:multiLevelType w:val="hybridMultilevel"/>
    <w:tmpl w:val="0F40705A"/>
    <w:lvl w:ilvl="0" w:tplc="B6788692">
      <w:start w:val="1"/>
      <w:numFmt w:val="bullet"/>
      <w:lvlText w:val=""/>
      <w:lvlJc w:val="left"/>
      <w:pPr>
        <w:ind w:left="720" w:hanging="360"/>
      </w:pPr>
      <w:rPr>
        <w:rFonts w:ascii="Symbol" w:hAnsi="Symbol" w:hint="default"/>
      </w:rPr>
    </w:lvl>
    <w:lvl w:ilvl="1" w:tplc="1908AADA">
      <w:start w:val="1"/>
      <w:numFmt w:val="bullet"/>
      <w:lvlText w:val="o"/>
      <w:lvlJc w:val="left"/>
      <w:pPr>
        <w:ind w:left="1440" w:hanging="360"/>
      </w:pPr>
      <w:rPr>
        <w:rFonts w:ascii="Courier New" w:hAnsi="Courier New" w:hint="default"/>
      </w:rPr>
    </w:lvl>
    <w:lvl w:ilvl="2" w:tplc="DC2AC350">
      <w:start w:val="1"/>
      <w:numFmt w:val="bullet"/>
      <w:lvlText w:val=""/>
      <w:lvlJc w:val="left"/>
      <w:pPr>
        <w:ind w:left="2160" w:hanging="360"/>
      </w:pPr>
      <w:rPr>
        <w:rFonts w:ascii="Wingdings" w:hAnsi="Wingdings" w:hint="default"/>
      </w:rPr>
    </w:lvl>
    <w:lvl w:ilvl="3" w:tplc="4656B610">
      <w:start w:val="1"/>
      <w:numFmt w:val="bullet"/>
      <w:lvlText w:val=""/>
      <w:lvlJc w:val="left"/>
      <w:pPr>
        <w:ind w:left="2880" w:hanging="360"/>
      </w:pPr>
      <w:rPr>
        <w:rFonts w:ascii="Symbol" w:hAnsi="Symbol" w:hint="default"/>
      </w:rPr>
    </w:lvl>
    <w:lvl w:ilvl="4" w:tplc="15A84EB4">
      <w:start w:val="1"/>
      <w:numFmt w:val="bullet"/>
      <w:lvlText w:val="o"/>
      <w:lvlJc w:val="left"/>
      <w:pPr>
        <w:ind w:left="3600" w:hanging="360"/>
      </w:pPr>
      <w:rPr>
        <w:rFonts w:ascii="Courier New" w:hAnsi="Courier New" w:hint="default"/>
      </w:rPr>
    </w:lvl>
    <w:lvl w:ilvl="5" w:tplc="B164FC16">
      <w:start w:val="1"/>
      <w:numFmt w:val="bullet"/>
      <w:lvlText w:val=""/>
      <w:lvlJc w:val="left"/>
      <w:pPr>
        <w:ind w:left="4320" w:hanging="360"/>
      </w:pPr>
      <w:rPr>
        <w:rFonts w:ascii="Wingdings" w:hAnsi="Wingdings" w:hint="default"/>
      </w:rPr>
    </w:lvl>
    <w:lvl w:ilvl="6" w:tplc="6974063A">
      <w:start w:val="1"/>
      <w:numFmt w:val="bullet"/>
      <w:lvlText w:val=""/>
      <w:lvlJc w:val="left"/>
      <w:pPr>
        <w:ind w:left="5040" w:hanging="360"/>
      </w:pPr>
      <w:rPr>
        <w:rFonts w:ascii="Symbol" w:hAnsi="Symbol" w:hint="default"/>
      </w:rPr>
    </w:lvl>
    <w:lvl w:ilvl="7" w:tplc="497EF7FA">
      <w:start w:val="1"/>
      <w:numFmt w:val="bullet"/>
      <w:lvlText w:val="o"/>
      <w:lvlJc w:val="left"/>
      <w:pPr>
        <w:ind w:left="5760" w:hanging="360"/>
      </w:pPr>
      <w:rPr>
        <w:rFonts w:ascii="Courier New" w:hAnsi="Courier New" w:hint="default"/>
      </w:rPr>
    </w:lvl>
    <w:lvl w:ilvl="8" w:tplc="C3CE632E">
      <w:start w:val="1"/>
      <w:numFmt w:val="bullet"/>
      <w:lvlText w:val=""/>
      <w:lvlJc w:val="left"/>
      <w:pPr>
        <w:ind w:left="6480" w:hanging="360"/>
      </w:pPr>
      <w:rPr>
        <w:rFonts w:ascii="Wingdings" w:hAnsi="Wingdings" w:hint="default"/>
      </w:rPr>
    </w:lvl>
  </w:abstractNum>
  <w:abstractNum w:abstractNumId="4" w15:restartNumberingAfterBreak="0">
    <w:nsid w:val="14CA4C46"/>
    <w:multiLevelType w:val="hybridMultilevel"/>
    <w:tmpl w:val="A59A9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9B0126"/>
    <w:multiLevelType w:val="hybridMultilevel"/>
    <w:tmpl w:val="88A46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5F66A3"/>
    <w:multiLevelType w:val="hybridMultilevel"/>
    <w:tmpl w:val="9A089200"/>
    <w:lvl w:ilvl="0" w:tplc="9C304DDC">
      <w:start w:val="1"/>
      <w:numFmt w:val="bullet"/>
      <w:lvlText w:val=""/>
      <w:lvlJc w:val="left"/>
      <w:pPr>
        <w:ind w:left="720" w:hanging="360"/>
      </w:pPr>
      <w:rPr>
        <w:rFonts w:ascii="Symbol" w:hAnsi="Symbol" w:hint="default"/>
      </w:rPr>
    </w:lvl>
    <w:lvl w:ilvl="1" w:tplc="7CDEF05A">
      <w:start w:val="1"/>
      <w:numFmt w:val="bullet"/>
      <w:lvlText w:val="o"/>
      <w:lvlJc w:val="left"/>
      <w:pPr>
        <w:ind w:left="1440" w:hanging="360"/>
      </w:pPr>
      <w:rPr>
        <w:rFonts w:ascii="Courier New" w:hAnsi="Courier New" w:hint="default"/>
      </w:rPr>
    </w:lvl>
    <w:lvl w:ilvl="2" w:tplc="72B05436">
      <w:start w:val="1"/>
      <w:numFmt w:val="bullet"/>
      <w:lvlText w:val=""/>
      <w:lvlJc w:val="left"/>
      <w:pPr>
        <w:ind w:left="2160" w:hanging="360"/>
      </w:pPr>
      <w:rPr>
        <w:rFonts w:ascii="Wingdings" w:hAnsi="Wingdings" w:hint="default"/>
      </w:rPr>
    </w:lvl>
    <w:lvl w:ilvl="3" w:tplc="1B9C920A">
      <w:start w:val="1"/>
      <w:numFmt w:val="bullet"/>
      <w:lvlText w:val=""/>
      <w:lvlJc w:val="left"/>
      <w:pPr>
        <w:ind w:left="2880" w:hanging="360"/>
      </w:pPr>
      <w:rPr>
        <w:rFonts w:ascii="Symbol" w:hAnsi="Symbol" w:hint="default"/>
      </w:rPr>
    </w:lvl>
    <w:lvl w:ilvl="4" w:tplc="21CE1EC4">
      <w:start w:val="1"/>
      <w:numFmt w:val="bullet"/>
      <w:lvlText w:val="o"/>
      <w:lvlJc w:val="left"/>
      <w:pPr>
        <w:ind w:left="3600" w:hanging="360"/>
      </w:pPr>
      <w:rPr>
        <w:rFonts w:ascii="Courier New" w:hAnsi="Courier New" w:hint="default"/>
      </w:rPr>
    </w:lvl>
    <w:lvl w:ilvl="5" w:tplc="B72470E4">
      <w:start w:val="1"/>
      <w:numFmt w:val="bullet"/>
      <w:lvlText w:val=""/>
      <w:lvlJc w:val="left"/>
      <w:pPr>
        <w:ind w:left="4320" w:hanging="360"/>
      </w:pPr>
      <w:rPr>
        <w:rFonts w:ascii="Wingdings" w:hAnsi="Wingdings" w:hint="default"/>
      </w:rPr>
    </w:lvl>
    <w:lvl w:ilvl="6" w:tplc="4E3CAC94">
      <w:start w:val="1"/>
      <w:numFmt w:val="bullet"/>
      <w:lvlText w:val=""/>
      <w:lvlJc w:val="left"/>
      <w:pPr>
        <w:ind w:left="5040" w:hanging="360"/>
      </w:pPr>
      <w:rPr>
        <w:rFonts w:ascii="Symbol" w:hAnsi="Symbol" w:hint="default"/>
      </w:rPr>
    </w:lvl>
    <w:lvl w:ilvl="7" w:tplc="45509B6E">
      <w:start w:val="1"/>
      <w:numFmt w:val="bullet"/>
      <w:lvlText w:val="o"/>
      <w:lvlJc w:val="left"/>
      <w:pPr>
        <w:ind w:left="5760" w:hanging="360"/>
      </w:pPr>
      <w:rPr>
        <w:rFonts w:ascii="Courier New" w:hAnsi="Courier New" w:hint="default"/>
      </w:rPr>
    </w:lvl>
    <w:lvl w:ilvl="8" w:tplc="38BA804E">
      <w:start w:val="1"/>
      <w:numFmt w:val="bullet"/>
      <w:lvlText w:val=""/>
      <w:lvlJc w:val="left"/>
      <w:pPr>
        <w:ind w:left="6480" w:hanging="360"/>
      </w:pPr>
      <w:rPr>
        <w:rFonts w:ascii="Wingdings" w:hAnsi="Wingdings" w:hint="default"/>
      </w:rPr>
    </w:lvl>
  </w:abstractNum>
  <w:abstractNum w:abstractNumId="7" w15:restartNumberingAfterBreak="0">
    <w:nsid w:val="51641FC8"/>
    <w:multiLevelType w:val="hybridMultilevel"/>
    <w:tmpl w:val="E41EF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E01F55"/>
    <w:multiLevelType w:val="hybridMultilevel"/>
    <w:tmpl w:val="50262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EF6A09"/>
    <w:multiLevelType w:val="hybridMultilevel"/>
    <w:tmpl w:val="0BFC0C5E"/>
    <w:lvl w:ilvl="0" w:tplc="72948E52">
      <w:start w:val="2"/>
      <w:numFmt w:val="upperRoman"/>
      <w:lvlText w:val="%1)"/>
      <w:lvlJc w:val="left"/>
      <w:pPr>
        <w:tabs>
          <w:tab w:val="num" w:pos="2880"/>
        </w:tabs>
        <w:ind w:left="2880" w:hanging="72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10" w15:restartNumberingAfterBreak="0">
    <w:nsid w:val="67132344"/>
    <w:multiLevelType w:val="hybridMultilevel"/>
    <w:tmpl w:val="31BC8886"/>
    <w:lvl w:ilvl="0" w:tplc="08F649B0">
      <w:start w:val="1"/>
      <w:numFmt w:val="bullet"/>
      <w:lvlText w:val=""/>
      <w:lvlJc w:val="left"/>
      <w:pPr>
        <w:ind w:left="720" w:hanging="360"/>
      </w:pPr>
      <w:rPr>
        <w:rFonts w:ascii="Symbol" w:hAnsi="Symbol" w:hint="default"/>
      </w:rPr>
    </w:lvl>
    <w:lvl w:ilvl="1" w:tplc="433CA16A">
      <w:start w:val="1"/>
      <w:numFmt w:val="bullet"/>
      <w:lvlText w:val="o"/>
      <w:lvlJc w:val="left"/>
      <w:pPr>
        <w:ind w:left="1440" w:hanging="360"/>
      </w:pPr>
      <w:rPr>
        <w:rFonts w:ascii="Courier New" w:hAnsi="Courier New" w:hint="default"/>
      </w:rPr>
    </w:lvl>
    <w:lvl w:ilvl="2" w:tplc="CE0640EE">
      <w:start w:val="1"/>
      <w:numFmt w:val="bullet"/>
      <w:lvlText w:val=""/>
      <w:lvlJc w:val="left"/>
      <w:pPr>
        <w:ind w:left="2160" w:hanging="360"/>
      </w:pPr>
      <w:rPr>
        <w:rFonts w:ascii="Wingdings" w:hAnsi="Wingdings" w:hint="default"/>
      </w:rPr>
    </w:lvl>
    <w:lvl w:ilvl="3" w:tplc="719A9F88">
      <w:start w:val="1"/>
      <w:numFmt w:val="bullet"/>
      <w:lvlText w:val=""/>
      <w:lvlJc w:val="left"/>
      <w:pPr>
        <w:ind w:left="2880" w:hanging="360"/>
      </w:pPr>
      <w:rPr>
        <w:rFonts w:ascii="Symbol" w:hAnsi="Symbol" w:hint="default"/>
      </w:rPr>
    </w:lvl>
    <w:lvl w:ilvl="4" w:tplc="D5D86CC4">
      <w:start w:val="1"/>
      <w:numFmt w:val="bullet"/>
      <w:lvlText w:val="o"/>
      <w:lvlJc w:val="left"/>
      <w:pPr>
        <w:ind w:left="3600" w:hanging="360"/>
      </w:pPr>
      <w:rPr>
        <w:rFonts w:ascii="Courier New" w:hAnsi="Courier New" w:hint="default"/>
      </w:rPr>
    </w:lvl>
    <w:lvl w:ilvl="5" w:tplc="0C40781A">
      <w:start w:val="1"/>
      <w:numFmt w:val="bullet"/>
      <w:lvlText w:val=""/>
      <w:lvlJc w:val="left"/>
      <w:pPr>
        <w:ind w:left="4320" w:hanging="360"/>
      </w:pPr>
      <w:rPr>
        <w:rFonts w:ascii="Wingdings" w:hAnsi="Wingdings" w:hint="default"/>
      </w:rPr>
    </w:lvl>
    <w:lvl w:ilvl="6" w:tplc="FCEED09C">
      <w:start w:val="1"/>
      <w:numFmt w:val="bullet"/>
      <w:lvlText w:val=""/>
      <w:lvlJc w:val="left"/>
      <w:pPr>
        <w:ind w:left="5040" w:hanging="360"/>
      </w:pPr>
      <w:rPr>
        <w:rFonts w:ascii="Symbol" w:hAnsi="Symbol" w:hint="default"/>
      </w:rPr>
    </w:lvl>
    <w:lvl w:ilvl="7" w:tplc="A09CFBF0">
      <w:start w:val="1"/>
      <w:numFmt w:val="bullet"/>
      <w:lvlText w:val="o"/>
      <w:lvlJc w:val="left"/>
      <w:pPr>
        <w:ind w:left="5760" w:hanging="360"/>
      </w:pPr>
      <w:rPr>
        <w:rFonts w:ascii="Courier New" w:hAnsi="Courier New" w:hint="default"/>
      </w:rPr>
    </w:lvl>
    <w:lvl w:ilvl="8" w:tplc="B546C134">
      <w:start w:val="1"/>
      <w:numFmt w:val="bullet"/>
      <w:lvlText w:val=""/>
      <w:lvlJc w:val="left"/>
      <w:pPr>
        <w:ind w:left="6480" w:hanging="360"/>
      </w:pPr>
      <w:rPr>
        <w:rFonts w:ascii="Wingdings" w:hAnsi="Wingdings" w:hint="default"/>
      </w:rPr>
    </w:lvl>
  </w:abstractNum>
  <w:abstractNum w:abstractNumId="11" w15:restartNumberingAfterBreak="0">
    <w:nsid w:val="6F7C389A"/>
    <w:multiLevelType w:val="hybridMultilevel"/>
    <w:tmpl w:val="F420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DC515C"/>
    <w:multiLevelType w:val="hybridMultilevel"/>
    <w:tmpl w:val="A0D6E47C"/>
    <w:lvl w:ilvl="0" w:tplc="84BCC0B6">
      <w:start w:val="2"/>
      <w:numFmt w:val="decimal"/>
      <w:lvlText w:val="%1)"/>
      <w:lvlJc w:val="left"/>
      <w:pPr>
        <w:tabs>
          <w:tab w:val="num" w:pos="2520"/>
        </w:tabs>
        <w:ind w:left="2520" w:hanging="36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13" w15:restartNumberingAfterBreak="0">
    <w:nsid w:val="72B012EE"/>
    <w:multiLevelType w:val="hybridMultilevel"/>
    <w:tmpl w:val="D88C1374"/>
    <w:lvl w:ilvl="0" w:tplc="B5FE5160">
      <w:start w:val="1"/>
      <w:numFmt w:val="bullet"/>
      <w:lvlText w:val=""/>
      <w:lvlJc w:val="left"/>
      <w:pPr>
        <w:ind w:left="720" w:hanging="360"/>
      </w:pPr>
      <w:rPr>
        <w:rFonts w:ascii="Symbol" w:hAnsi="Symbol" w:hint="default"/>
      </w:rPr>
    </w:lvl>
    <w:lvl w:ilvl="1" w:tplc="399A47D6">
      <w:start w:val="1"/>
      <w:numFmt w:val="bullet"/>
      <w:lvlText w:val="o"/>
      <w:lvlJc w:val="left"/>
      <w:pPr>
        <w:ind w:left="1440" w:hanging="360"/>
      </w:pPr>
      <w:rPr>
        <w:rFonts w:ascii="Courier New" w:hAnsi="Courier New" w:hint="default"/>
      </w:rPr>
    </w:lvl>
    <w:lvl w:ilvl="2" w:tplc="53EC01D6">
      <w:start w:val="1"/>
      <w:numFmt w:val="bullet"/>
      <w:lvlText w:val=""/>
      <w:lvlJc w:val="left"/>
      <w:pPr>
        <w:ind w:left="2160" w:hanging="360"/>
      </w:pPr>
      <w:rPr>
        <w:rFonts w:ascii="Wingdings" w:hAnsi="Wingdings" w:hint="default"/>
      </w:rPr>
    </w:lvl>
    <w:lvl w:ilvl="3" w:tplc="C9404B0E">
      <w:start w:val="1"/>
      <w:numFmt w:val="bullet"/>
      <w:lvlText w:val=""/>
      <w:lvlJc w:val="left"/>
      <w:pPr>
        <w:ind w:left="2880" w:hanging="360"/>
      </w:pPr>
      <w:rPr>
        <w:rFonts w:ascii="Symbol" w:hAnsi="Symbol" w:hint="default"/>
      </w:rPr>
    </w:lvl>
    <w:lvl w:ilvl="4" w:tplc="B5425026">
      <w:start w:val="1"/>
      <w:numFmt w:val="bullet"/>
      <w:lvlText w:val="o"/>
      <w:lvlJc w:val="left"/>
      <w:pPr>
        <w:ind w:left="3600" w:hanging="360"/>
      </w:pPr>
      <w:rPr>
        <w:rFonts w:ascii="Courier New" w:hAnsi="Courier New" w:hint="default"/>
      </w:rPr>
    </w:lvl>
    <w:lvl w:ilvl="5" w:tplc="29E6DB68">
      <w:start w:val="1"/>
      <w:numFmt w:val="bullet"/>
      <w:lvlText w:val=""/>
      <w:lvlJc w:val="left"/>
      <w:pPr>
        <w:ind w:left="4320" w:hanging="360"/>
      </w:pPr>
      <w:rPr>
        <w:rFonts w:ascii="Wingdings" w:hAnsi="Wingdings" w:hint="default"/>
      </w:rPr>
    </w:lvl>
    <w:lvl w:ilvl="6" w:tplc="CAACA212">
      <w:start w:val="1"/>
      <w:numFmt w:val="bullet"/>
      <w:lvlText w:val=""/>
      <w:lvlJc w:val="left"/>
      <w:pPr>
        <w:ind w:left="5040" w:hanging="360"/>
      </w:pPr>
      <w:rPr>
        <w:rFonts w:ascii="Symbol" w:hAnsi="Symbol" w:hint="default"/>
      </w:rPr>
    </w:lvl>
    <w:lvl w:ilvl="7" w:tplc="F88CA90E">
      <w:start w:val="1"/>
      <w:numFmt w:val="bullet"/>
      <w:lvlText w:val="o"/>
      <w:lvlJc w:val="left"/>
      <w:pPr>
        <w:ind w:left="5760" w:hanging="360"/>
      </w:pPr>
      <w:rPr>
        <w:rFonts w:ascii="Courier New" w:hAnsi="Courier New" w:hint="default"/>
      </w:rPr>
    </w:lvl>
    <w:lvl w:ilvl="8" w:tplc="EA8804C6">
      <w:start w:val="1"/>
      <w:numFmt w:val="bullet"/>
      <w:lvlText w:val=""/>
      <w:lvlJc w:val="left"/>
      <w:pPr>
        <w:ind w:left="6480" w:hanging="360"/>
      </w:pPr>
      <w:rPr>
        <w:rFonts w:ascii="Wingdings" w:hAnsi="Wingdings" w:hint="default"/>
      </w:rPr>
    </w:lvl>
  </w:abstractNum>
  <w:abstractNum w:abstractNumId="14" w15:restartNumberingAfterBreak="0">
    <w:nsid w:val="77B05D2A"/>
    <w:multiLevelType w:val="hybridMultilevel"/>
    <w:tmpl w:val="C1DCC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0"/>
  </w:num>
  <w:num w:numId="4">
    <w:abstractNumId w:val="3"/>
  </w:num>
  <w:num w:numId="5">
    <w:abstractNumId w:val="2"/>
  </w:num>
  <w:num w:numId="6">
    <w:abstractNumId w:val="12"/>
  </w:num>
  <w:num w:numId="7">
    <w:abstractNumId w:val="9"/>
  </w:num>
  <w:num w:numId="8">
    <w:abstractNumId w:val="1"/>
  </w:num>
  <w:num w:numId="9">
    <w:abstractNumId w:val="8"/>
  </w:num>
  <w:num w:numId="10">
    <w:abstractNumId w:val="5"/>
  </w:num>
  <w:num w:numId="11">
    <w:abstractNumId w:val="0"/>
  </w:num>
  <w:num w:numId="12">
    <w:abstractNumId w:val="14"/>
  </w:num>
  <w:num w:numId="13">
    <w:abstractNumId w:val="11"/>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2DC"/>
    <w:rsid w:val="0000572A"/>
    <w:rsid w:val="00006DAD"/>
    <w:rsid w:val="00012974"/>
    <w:rsid w:val="000140E1"/>
    <w:rsid w:val="00020C17"/>
    <w:rsid w:val="00022228"/>
    <w:rsid w:val="0003017A"/>
    <w:rsid w:val="0003189E"/>
    <w:rsid w:val="00031C53"/>
    <w:rsid w:val="00036DC0"/>
    <w:rsid w:val="0004419B"/>
    <w:rsid w:val="0004694C"/>
    <w:rsid w:val="000515EB"/>
    <w:rsid w:val="0005562F"/>
    <w:rsid w:val="00064F36"/>
    <w:rsid w:val="00066573"/>
    <w:rsid w:val="000703FF"/>
    <w:rsid w:val="00070818"/>
    <w:rsid w:val="00075B0A"/>
    <w:rsid w:val="00075D45"/>
    <w:rsid w:val="00075E29"/>
    <w:rsid w:val="000905B4"/>
    <w:rsid w:val="000916CA"/>
    <w:rsid w:val="00091C42"/>
    <w:rsid w:val="000922F1"/>
    <w:rsid w:val="000A1313"/>
    <w:rsid w:val="000A3F28"/>
    <w:rsid w:val="000A56E8"/>
    <w:rsid w:val="000A6516"/>
    <w:rsid w:val="000B38B7"/>
    <w:rsid w:val="000BDB00"/>
    <w:rsid w:val="000C065B"/>
    <w:rsid w:val="000C1046"/>
    <w:rsid w:val="000C1072"/>
    <w:rsid w:val="000C10F5"/>
    <w:rsid w:val="000D197B"/>
    <w:rsid w:val="000D1D35"/>
    <w:rsid w:val="000D7603"/>
    <w:rsid w:val="000E11E2"/>
    <w:rsid w:val="000E7406"/>
    <w:rsid w:val="00101108"/>
    <w:rsid w:val="00102313"/>
    <w:rsid w:val="00102ABA"/>
    <w:rsid w:val="00104A77"/>
    <w:rsid w:val="00105263"/>
    <w:rsid w:val="00106B63"/>
    <w:rsid w:val="001161FC"/>
    <w:rsid w:val="00117CC7"/>
    <w:rsid w:val="0012154F"/>
    <w:rsid w:val="0012358C"/>
    <w:rsid w:val="001255D1"/>
    <w:rsid w:val="00125887"/>
    <w:rsid w:val="00126B76"/>
    <w:rsid w:val="00132742"/>
    <w:rsid w:val="00155F3A"/>
    <w:rsid w:val="00161245"/>
    <w:rsid w:val="00163DFE"/>
    <w:rsid w:val="00163E16"/>
    <w:rsid w:val="001658E0"/>
    <w:rsid w:val="00167ECF"/>
    <w:rsid w:val="00173190"/>
    <w:rsid w:val="0017797F"/>
    <w:rsid w:val="00181592"/>
    <w:rsid w:val="00181970"/>
    <w:rsid w:val="00184427"/>
    <w:rsid w:val="00190411"/>
    <w:rsid w:val="001942B2"/>
    <w:rsid w:val="001A2912"/>
    <w:rsid w:val="001B3592"/>
    <w:rsid w:val="001B6518"/>
    <w:rsid w:val="001B6ABA"/>
    <w:rsid w:val="001B6F02"/>
    <w:rsid w:val="001C0A35"/>
    <w:rsid w:val="001C2507"/>
    <w:rsid w:val="001F3FC9"/>
    <w:rsid w:val="001F4BD2"/>
    <w:rsid w:val="00202041"/>
    <w:rsid w:val="00210507"/>
    <w:rsid w:val="002123B9"/>
    <w:rsid w:val="002131F4"/>
    <w:rsid w:val="00213768"/>
    <w:rsid w:val="002177B2"/>
    <w:rsid w:val="00222DDA"/>
    <w:rsid w:val="002259C5"/>
    <w:rsid w:val="00233BD5"/>
    <w:rsid w:val="00237CA4"/>
    <w:rsid w:val="002405BB"/>
    <w:rsid w:val="00240F34"/>
    <w:rsid w:val="00242CDA"/>
    <w:rsid w:val="002628A0"/>
    <w:rsid w:val="00264953"/>
    <w:rsid w:val="00272B05"/>
    <w:rsid w:val="002779D9"/>
    <w:rsid w:val="00280E51"/>
    <w:rsid w:val="00290F0F"/>
    <w:rsid w:val="002B2452"/>
    <w:rsid w:val="002B24EA"/>
    <w:rsid w:val="002B3560"/>
    <w:rsid w:val="002B40C8"/>
    <w:rsid w:val="002B4E39"/>
    <w:rsid w:val="002B5A0E"/>
    <w:rsid w:val="002B64E1"/>
    <w:rsid w:val="002B6F06"/>
    <w:rsid w:val="002B78A4"/>
    <w:rsid w:val="002C43AD"/>
    <w:rsid w:val="002C51C6"/>
    <w:rsid w:val="002D3152"/>
    <w:rsid w:val="002D65EA"/>
    <w:rsid w:val="002E3FFA"/>
    <w:rsid w:val="002E6C95"/>
    <w:rsid w:val="002F0F55"/>
    <w:rsid w:val="002F3018"/>
    <w:rsid w:val="002F5951"/>
    <w:rsid w:val="003007E3"/>
    <w:rsid w:val="003015EC"/>
    <w:rsid w:val="003049E9"/>
    <w:rsid w:val="0031089B"/>
    <w:rsid w:val="00317B6F"/>
    <w:rsid w:val="0033562E"/>
    <w:rsid w:val="0033734A"/>
    <w:rsid w:val="003506B5"/>
    <w:rsid w:val="003532B7"/>
    <w:rsid w:val="003554FB"/>
    <w:rsid w:val="00357386"/>
    <w:rsid w:val="003631FC"/>
    <w:rsid w:val="003744FA"/>
    <w:rsid w:val="00383C0C"/>
    <w:rsid w:val="00385DFE"/>
    <w:rsid w:val="0039462D"/>
    <w:rsid w:val="003955AA"/>
    <w:rsid w:val="00396425"/>
    <w:rsid w:val="003971BF"/>
    <w:rsid w:val="003A6DD6"/>
    <w:rsid w:val="003B5535"/>
    <w:rsid w:val="003C1A7A"/>
    <w:rsid w:val="003C3EA9"/>
    <w:rsid w:val="003C4C77"/>
    <w:rsid w:val="003C679F"/>
    <w:rsid w:val="003D5A2E"/>
    <w:rsid w:val="003D7745"/>
    <w:rsid w:val="003E233B"/>
    <w:rsid w:val="003E3E27"/>
    <w:rsid w:val="003E51B5"/>
    <w:rsid w:val="003F3060"/>
    <w:rsid w:val="003F4054"/>
    <w:rsid w:val="003F6D59"/>
    <w:rsid w:val="003F76C0"/>
    <w:rsid w:val="003F785E"/>
    <w:rsid w:val="00400014"/>
    <w:rsid w:val="00404CC7"/>
    <w:rsid w:val="00407278"/>
    <w:rsid w:val="004124A0"/>
    <w:rsid w:val="00427FAA"/>
    <w:rsid w:val="0043206F"/>
    <w:rsid w:val="004321B8"/>
    <w:rsid w:val="00434C5A"/>
    <w:rsid w:val="00436618"/>
    <w:rsid w:val="00436755"/>
    <w:rsid w:val="00436C64"/>
    <w:rsid w:val="00442899"/>
    <w:rsid w:val="004457E0"/>
    <w:rsid w:val="00453816"/>
    <w:rsid w:val="00471106"/>
    <w:rsid w:val="004759E1"/>
    <w:rsid w:val="00476869"/>
    <w:rsid w:val="00481F3E"/>
    <w:rsid w:val="00483471"/>
    <w:rsid w:val="00484FAF"/>
    <w:rsid w:val="0048690C"/>
    <w:rsid w:val="0049028F"/>
    <w:rsid w:val="00492C6F"/>
    <w:rsid w:val="004A6DAF"/>
    <w:rsid w:val="004B023E"/>
    <w:rsid w:val="004B514D"/>
    <w:rsid w:val="004B61C0"/>
    <w:rsid w:val="004C0E1D"/>
    <w:rsid w:val="004D1558"/>
    <w:rsid w:val="004D7059"/>
    <w:rsid w:val="004E0DE1"/>
    <w:rsid w:val="004E6409"/>
    <w:rsid w:val="004F2661"/>
    <w:rsid w:val="004F27DA"/>
    <w:rsid w:val="004F56C2"/>
    <w:rsid w:val="00514F7E"/>
    <w:rsid w:val="00517A71"/>
    <w:rsid w:val="00520432"/>
    <w:rsid w:val="005211A7"/>
    <w:rsid w:val="005214A6"/>
    <w:rsid w:val="005272BF"/>
    <w:rsid w:val="005311BA"/>
    <w:rsid w:val="00546117"/>
    <w:rsid w:val="005536D5"/>
    <w:rsid w:val="00554169"/>
    <w:rsid w:val="00554BBB"/>
    <w:rsid w:val="005560B7"/>
    <w:rsid w:val="00556FD3"/>
    <w:rsid w:val="00557911"/>
    <w:rsid w:val="00562620"/>
    <w:rsid w:val="00563A30"/>
    <w:rsid w:val="00563EF0"/>
    <w:rsid w:val="005674B7"/>
    <w:rsid w:val="005701FE"/>
    <w:rsid w:val="005746D6"/>
    <w:rsid w:val="00583E5B"/>
    <w:rsid w:val="005849CC"/>
    <w:rsid w:val="00584B7E"/>
    <w:rsid w:val="0059110E"/>
    <w:rsid w:val="00593B29"/>
    <w:rsid w:val="00593D6A"/>
    <w:rsid w:val="00597F99"/>
    <w:rsid w:val="005A199E"/>
    <w:rsid w:val="005A1DE4"/>
    <w:rsid w:val="005A2130"/>
    <w:rsid w:val="005C2781"/>
    <w:rsid w:val="005D6BF8"/>
    <w:rsid w:val="005D6E93"/>
    <w:rsid w:val="005D77D9"/>
    <w:rsid w:val="005E1BA0"/>
    <w:rsid w:val="005E461F"/>
    <w:rsid w:val="005E5F41"/>
    <w:rsid w:val="005F0692"/>
    <w:rsid w:val="005F1BB4"/>
    <w:rsid w:val="005F627A"/>
    <w:rsid w:val="00602230"/>
    <w:rsid w:val="00607E3A"/>
    <w:rsid w:val="0061450F"/>
    <w:rsid w:val="00616909"/>
    <w:rsid w:val="00616A58"/>
    <w:rsid w:val="00626456"/>
    <w:rsid w:val="00627AE8"/>
    <w:rsid w:val="00652772"/>
    <w:rsid w:val="00652B15"/>
    <w:rsid w:val="00660679"/>
    <w:rsid w:val="006653FE"/>
    <w:rsid w:val="00665ADE"/>
    <w:rsid w:val="0067653B"/>
    <w:rsid w:val="00684F77"/>
    <w:rsid w:val="00685677"/>
    <w:rsid w:val="00687DB2"/>
    <w:rsid w:val="00691279"/>
    <w:rsid w:val="006A1978"/>
    <w:rsid w:val="006A4FE5"/>
    <w:rsid w:val="006A7096"/>
    <w:rsid w:val="006B01BF"/>
    <w:rsid w:val="006B04D8"/>
    <w:rsid w:val="006B44FA"/>
    <w:rsid w:val="006B7D60"/>
    <w:rsid w:val="006B7D8A"/>
    <w:rsid w:val="006D622F"/>
    <w:rsid w:val="006E163F"/>
    <w:rsid w:val="006F1641"/>
    <w:rsid w:val="00701839"/>
    <w:rsid w:val="0070422C"/>
    <w:rsid w:val="0070704C"/>
    <w:rsid w:val="00707414"/>
    <w:rsid w:val="00710DFA"/>
    <w:rsid w:val="00712639"/>
    <w:rsid w:val="00713E7A"/>
    <w:rsid w:val="007152F3"/>
    <w:rsid w:val="0072141E"/>
    <w:rsid w:val="007254CA"/>
    <w:rsid w:val="00736DFA"/>
    <w:rsid w:val="00741E43"/>
    <w:rsid w:val="00742933"/>
    <w:rsid w:val="00742FE6"/>
    <w:rsid w:val="0074544E"/>
    <w:rsid w:val="00754CF5"/>
    <w:rsid w:val="00760317"/>
    <w:rsid w:val="00762F5A"/>
    <w:rsid w:val="00782AFF"/>
    <w:rsid w:val="00786157"/>
    <w:rsid w:val="00790D9B"/>
    <w:rsid w:val="00794D7A"/>
    <w:rsid w:val="007952F6"/>
    <w:rsid w:val="0079623A"/>
    <w:rsid w:val="007A095A"/>
    <w:rsid w:val="007A1379"/>
    <w:rsid w:val="007A4C61"/>
    <w:rsid w:val="007A5348"/>
    <w:rsid w:val="007B1910"/>
    <w:rsid w:val="007B512D"/>
    <w:rsid w:val="007B7A2C"/>
    <w:rsid w:val="007C2A65"/>
    <w:rsid w:val="007C3CF0"/>
    <w:rsid w:val="007C452C"/>
    <w:rsid w:val="007C501F"/>
    <w:rsid w:val="007D07D7"/>
    <w:rsid w:val="007D5D5F"/>
    <w:rsid w:val="007E01DB"/>
    <w:rsid w:val="007E11D3"/>
    <w:rsid w:val="007E6E6D"/>
    <w:rsid w:val="007E7C36"/>
    <w:rsid w:val="007F0C80"/>
    <w:rsid w:val="007F7D72"/>
    <w:rsid w:val="00810CBC"/>
    <w:rsid w:val="00817D07"/>
    <w:rsid w:val="00821615"/>
    <w:rsid w:val="00837D3B"/>
    <w:rsid w:val="00860295"/>
    <w:rsid w:val="0087031B"/>
    <w:rsid w:val="00873FF0"/>
    <w:rsid w:val="008808BE"/>
    <w:rsid w:val="00882830"/>
    <w:rsid w:val="008846D3"/>
    <w:rsid w:val="00887C21"/>
    <w:rsid w:val="00887FA7"/>
    <w:rsid w:val="00893896"/>
    <w:rsid w:val="008A6B1B"/>
    <w:rsid w:val="008B15AC"/>
    <w:rsid w:val="008B3599"/>
    <w:rsid w:val="008B4FB0"/>
    <w:rsid w:val="008B5DF9"/>
    <w:rsid w:val="008C0671"/>
    <w:rsid w:val="008C2715"/>
    <w:rsid w:val="008C6BC3"/>
    <w:rsid w:val="008D38D9"/>
    <w:rsid w:val="008D4D18"/>
    <w:rsid w:val="008E2468"/>
    <w:rsid w:val="008E370C"/>
    <w:rsid w:val="008E3960"/>
    <w:rsid w:val="008E3BB5"/>
    <w:rsid w:val="008E6604"/>
    <w:rsid w:val="008F2485"/>
    <w:rsid w:val="008F48B6"/>
    <w:rsid w:val="008F6785"/>
    <w:rsid w:val="00900354"/>
    <w:rsid w:val="00903DBD"/>
    <w:rsid w:val="00911C2E"/>
    <w:rsid w:val="00911C54"/>
    <w:rsid w:val="00924B45"/>
    <w:rsid w:val="00926F01"/>
    <w:rsid w:val="0092718D"/>
    <w:rsid w:val="00932691"/>
    <w:rsid w:val="00937A0C"/>
    <w:rsid w:val="00945B83"/>
    <w:rsid w:val="0096064D"/>
    <w:rsid w:val="00961236"/>
    <w:rsid w:val="009701E1"/>
    <w:rsid w:val="009707CF"/>
    <w:rsid w:val="00971245"/>
    <w:rsid w:val="00976573"/>
    <w:rsid w:val="00981FD1"/>
    <w:rsid w:val="00981FEC"/>
    <w:rsid w:val="0098476E"/>
    <w:rsid w:val="00987079"/>
    <w:rsid w:val="00991D49"/>
    <w:rsid w:val="009924FD"/>
    <w:rsid w:val="00996B07"/>
    <w:rsid w:val="009A14A8"/>
    <w:rsid w:val="009A7DE9"/>
    <w:rsid w:val="009B34C9"/>
    <w:rsid w:val="009B5834"/>
    <w:rsid w:val="009B6058"/>
    <w:rsid w:val="009B705F"/>
    <w:rsid w:val="009C2A32"/>
    <w:rsid w:val="009C49B6"/>
    <w:rsid w:val="009D0835"/>
    <w:rsid w:val="009E7DDD"/>
    <w:rsid w:val="009F6749"/>
    <w:rsid w:val="00A045AC"/>
    <w:rsid w:val="00A10CE4"/>
    <w:rsid w:val="00A13650"/>
    <w:rsid w:val="00A155A9"/>
    <w:rsid w:val="00A155C2"/>
    <w:rsid w:val="00A26583"/>
    <w:rsid w:val="00A3372F"/>
    <w:rsid w:val="00A42309"/>
    <w:rsid w:val="00A435CA"/>
    <w:rsid w:val="00A449FB"/>
    <w:rsid w:val="00A50DD2"/>
    <w:rsid w:val="00A535A7"/>
    <w:rsid w:val="00A60C60"/>
    <w:rsid w:val="00A61A7B"/>
    <w:rsid w:val="00A779A7"/>
    <w:rsid w:val="00A83B0E"/>
    <w:rsid w:val="00A860AD"/>
    <w:rsid w:val="00A90F15"/>
    <w:rsid w:val="00A94D91"/>
    <w:rsid w:val="00A979EE"/>
    <w:rsid w:val="00AA05EA"/>
    <w:rsid w:val="00AA73AA"/>
    <w:rsid w:val="00AB1935"/>
    <w:rsid w:val="00AB2C1D"/>
    <w:rsid w:val="00AB7071"/>
    <w:rsid w:val="00AC0C06"/>
    <w:rsid w:val="00AC1CB1"/>
    <w:rsid w:val="00AD11D7"/>
    <w:rsid w:val="00AD554E"/>
    <w:rsid w:val="00AE1FEC"/>
    <w:rsid w:val="00AF08A0"/>
    <w:rsid w:val="00AF3566"/>
    <w:rsid w:val="00B037E5"/>
    <w:rsid w:val="00B04E9A"/>
    <w:rsid w:val="00B305D9"/>
    <w:rsid w:val="00B32A53"/>
    <w:rsid w:val="00B33118"/>
    <w:rsid w:val="00B446DE"/>
    <w:rsid w:val="00B45140"/>
    <w:rsid w:val="00B50A56"/>
    <w:rsid w:val="00B50F6D"/>
    <w:rsid w:val="00B543A5"/>
    <w:rsid w:val="00B620BB"/>
    <w:rsid w:val="00B64EA1"/>
    <w:rsid w:val="00B6561E"/>
    <w:rsid w:val="00B730FF"/>
    <w:rsid w:val="00B75819"/>
    <w:rsid w:val="00B7695D"/>
    <w:rsid w:val="00B87C14"/>
    <w:rsid w:val="00BA4243"/>
    <w:rsid w:val="00BB3E6D"/>
    <w:rsid w:val="00BC0D1F"/>
    <w:rsid w:val="00BC0F7E"/>
    <w:rsid w:val="00BC1902"/>
    <w:rsid w:val="00BD504F"/>
    <w:rsid w:val="00BE101D"/>
    <w:rsid w:val="00BE4232"/>
    <w:rsid w:val="00BF28BB"/>
    <w:rsid w:val="00BF39DE"/>
    <w:rsid w:val="00BF5E1F"/>
    <w:rsid w:val="00C0441F"/>
    <w:rsid w:val="00C05503"/>
    <w:rsid w:val="00C07626"/>
    <w:rsid w:val="00C1368E"/>
    <w:rsid w:val="00C175A5"/>
    <w:rsid w:val="00C21C0F"/>
    <w:rsid w:val="00C22F13"/>
    <w:rsid w:val="00C27D20"/>
    <w:rsid w:val="00C27F16"/>
    <w:rsid w:val="00C30759"/>
    <w:rsid w:val="00C329E9"/>
    <w:rsid w:val="00C51406"/>
    <w:rsid w:val="00C52E44"/>
    <w:rsid w:val="00C62F7A"/>
    <w:rsid w:val="00C6661A"/>
    <w:rsid w:val="00C719EC"/>
    <w:rsid w:val="00C73588"/>
    <w:rsid w:val="00C778D7"/>
    <w:rsid w:val="00C81C2A"/>
    <w:rsid w:val="00C8224E"/>
    <w:rsid w:val="00C86742"/>
    <w:rsid w:val="00C8707F"/>
    <w:rsid w:val="00C90784"/>
    <w:rsid w:val="00C97A23"/>
    <w:rsid w:val="00C97D04"/>
    <w:rsid w:val="00CA1943"/>
    <w:rsid w:val="00CA4AB2"/>
    <w:rsid w:val="00CA4B3E"/>
    <w:rsid w:val="00CA4F4E"/>
    <w:rsid w:val="00CA6B2E"/>
    <w:rsid w:val="00CA7008"/>
    <w:rsid w:val="00CA7743"/>
    <w:rsid w:val="00CB08DA"/>
    <w:rsid w:val="00CB2DD0"/>
    <w:rsid w:val="00CC008D"/>
    <w:rsid w:val="00CC3C15"/>
    <w:rsid w:val="00CC550A"/>
    <w:rsid w:val="00CC5A08"/>
    <w:rsid w:val="00CD25A8"/>
    <w:rsid w:val="00CD4331"/>
    <w:rsid w:val="00CD4BA5"/>
    <w:rsid w:val="00CD62B9"/>
    <w:rsid w:val="00CD6D5D"/>
    <w:rsid w:val="00CE127B"/>
    <w:rsid w:val="00CF0E99"/>
    <w:rsid w:val="00CF3BFC"/>
    <w:rsid w:val="00CF4C24"/>
    <w:rsid w:val="00CF63B8"/>
    <w:rsid w:val="00D0186C"/>
    <w:rsid w:val="00D0487A"/>
    <w:rsid w:val="00D04E1A"/>
    <w:rsid w:val="00D0634D"/>
    <w:rsid w:val="00D10CDD"/>
    <w:rsid w:val="00D1146B"/>
    <w:rsid w:val="00D11F51"/>
    <w:rsid w:val="00D17BD3"/>
    <w:rsid w:val="00D237E1"/>
    <w:rsid w:val="00D238CC"/>
    <w:rsid w:val="00D26F3B"/>
    <w:rsid w:val="00D27F63"/>
    <w:rsid w:val="00D302F9"/>
    <w:rsid w:val="00D43F33"/>
    <w:rsid w:val="00D46A57"/>
    <w:rsid w:val="00D471CB"/>
    <w:rsid w:val="00D5162D"/>
    <w:rsid w:val="00D530A0"/>
    <w:rsid w:val="00D645A6"/>
    <w:rsid w:val="00D65D5B"/>
    <w:rsid w:val="00D739F0"/>
    <w:rsid w:val="00D81A57"/>
    <w:rsid w:val="00D83AB3"/>
    <w:rsid w:val="00D85F25"/>
    <w:rsid w:val="00D8715C"/>
    <w:rsid w:val="00D949D5"/>
    <w:rsid w:val="00D95763"/>
    <w:rsid w:val="00D975AA"/>
    <w:rsid w:val="00DA760A"/>
    <w:rsid w:val="00DB2595"/>
    <w:rsid w:val="00DB64CD"/>
    <w:rsid w:val="00DB6DE8"/>
    <w:rsid w:val="00DC04FA"/>
    <w:rsid w:val="00DC7BF5"/>
    <w:rsid w:val="00DD55A4"/>
    <w:rsid w:val="00DD5C61"/>
    <w:rsid w:val="00DE21AC"/>
    <w:rsid w:val="00DE4CE8"/>
    <w:rsid w:val="00DF0922"/>
    <w:rsid w:val="00DF0E38"/>
    <w:rsid w:val="00DF14D4"/>
    <w:rsid w:val="00DF4142"/>
    <w:rsid w:val="00DF4D70"/>
    <w:rsid w:val="00E00330"/>
    <w:rsid w:val="00E01ED3"/>
    <w:rsid w:val="00E031C8"/>
    <w:rsid w:val="00E13AB1"/>
    <w:rsid w:val="00E24FD0"/>
    <w:rsid w:val="00E26382"/>
    <w:rsid w:val="00E32C4B"/>
    <w:rsid w:val="00E34935"/>
    <w:rsid w:val="00E41D9B"/>
    <w:rsid w:val="00E46E19"/>
    <w:rsid w:val="00E5121B"/>
    <w:rsid w:val="00E76499"/>
    <w:rsid w:val="00E823D8"/>
    <w:rsid w:val="00E82615"/>
    <w:rsid w:val="00E84F22"/>
    <w:rsid w:val="00E96361"/>
    <w:rsid w:val="00EA2278"/>
    <w:rsid w:val="00EA2AF6"/>
    <w:rsid w:val="00EA32DC"/>
    <w:rsid w:val="00EA421B"/>
    <w:rsid w:val="00EB2BEC"/>
    <w:rsid w:val="00EB44D0"/>
    <w:rsid w:val="00EC2E76"/>
    <w:rsid w:val="00ED014A"/>
    <w:rsid w:val="00ED227B"/>
    <w:rsid w:val="00ED2373"/>
    <w:rsid w:val="00ED36A6"/>
    <w:rsid w:val="00ED7AFA"/>
    <w:rsid w:val="00EE0C57"/>
    <w:rsid w:val="00EE29DB"/>
    <w:rsid w:val="00EE3643"/>
    <w:rsid w:val="00EE40B0"/>
    <w:rsid w:val="00EF0621"/>
    <w:rsid w:val="00EF38E9"/>
    <w:rsid w:val="00EF45ED"/>
    <w:rsid w:val="00F02D10"/>
    <w:rsid w:val="00F1082E"/>
    <w:rsid w:val="00F11D67"/>
    <w:rsid w:val="00F1304A"/>
    <w:rsid w:val="00F162EF"/>
    <w:rsid w:val="00F229DB"/>
    <w:rsid w:val="00F30C70"/>
    <w:rsid w:val="00F3188E"/>
    <w:rsid w:val="00F3393C"/>
    <w:rsid w:val="00F41657"/>
    <w:rsid w:val="00F43C78"/>
    <w:rsid w:val="00F50C9E"/>
    <w:rsid w:val="00F5776A"/>
    <w:rsid w:val="00F65B1A"/>
    <w:rsid w:val="00F713EE"/>
    <w:rsid w:val="00F71F0C"/>
    <w:rsid w:val="00F833FA"/>
    <w:rsid w:val="00F84F0D"/>
    <w:rsid w:val="00F8744B"/>
    <w:rsid w:val="00F94D07"/>
    <w:rsid w:val="00F978BB"/>
    <w:rsid w:val="00FA7753"/>
    <w:rsid w:val="00FA7C73"/>
    <w:rsid w:val="00FB178E"/>
    <w:rsid w:val="00FB72C2"/>
    <w:rsid w:val="00FC0FB5"/>
    <w:rsid w:val="00FC2811"/>
    <w:rsid w:val="00FC2D3B"/>
    <w:rsid w:val="00FC3532"/>
    <w:rsid w:val="00FC4531"/>
    <w:rsid w:val="00FD0163"/>
    <w:rsid w:val="00FE595C"/>
    <w:rsid w:val="01845A41"/>
    <w:rsid w:val="0194457B"/>
    <w:rsid w:val="033015DC"/>
    <w:rsid w:val="037AC3AF"/>
    <w:rsid w:val="0474741C"/>
    <w:rsid w:val="04CBE63D"/>
    <w:rsid w:val="053D1176"/>
    <w:rsid w:val="0694640F"/>
    <w:rsid w:val="0771AA03"/>
    <w:rsid w:val="07A8FC0A"/>
    <w:rsid w:val="07E9D3EF"/>
    <w:rsid w:val="087D1A28"/>
    <w:rsid w:val="093C8249"/>
    <w:rsid w:val="0953F5B5"/>
    <w:rsid w:val="095B2B70"/>
    <w:rsid w:val="095F7A5A"/>
    <w:rsid w:val="0BA199C3"/>
    <w:rsid w:val="0BD75310"/>
    <w:rsid w:val="0E073925"/>
    <w:rsid w:val="0F16A49F"/>
    <w:rsid w:val="0FA9F451"/>
    <w:rsid w:val="0FE05E07"/>
    <w:rsid w:val="117A884F"/>
    <w:rsid w:val="11C5BCB1"/>
    <w:rsid w:val="13615A41"/>
    <w:rsid w:val="138F2B23"/>
    <w:rsid w:val="13B95D07"/>
    <w:rsid w:val="13D4FF18"/>
    <w:rsid w:val="14326519"/>
    <w:rsid w:val="15B37A6D"/>
    <w:rsid w:val="16F9B49D"/>
    <w:rsid w:val="181BD5D8"/>
    <w:rsid w:val="18465CF8"/>
    <w:rsid w:val="1928A65A"/>
    <w:rsid w:val="195ADC68"/>
    <w:rsid w:val="1962DDBB"/>
    <w:rsid w:val="1A3801EA"/>
    <w:rsid w:val="1A800FC5"/>
    <w:rsid w:val="1B5CFE5F"/>
    <w:rsid w:val="1BC46EEC"/>
    <w:rsid w:val="1C0AF555"/>
    <w:rsid w:val="1CF8CEC0"/>
    <w:rsid w:val="1D268EE8"/>
    <w:rsid w:val="1D603F4D"/>
    <w:rsid w:val="1F483DEA"/>
    <w:rsid w:val="21C2854D"/>
    <w:rsid w:val="22565F6A"/>
    <w:rsid w:val="23628071"/>
    <w:rsid w:val="24F02E97"/>
    <w:rsid w:val="2631B3A2"/>
    <w:rsid w:val="264186F5"/>
    <w:rsid w:val="280EC99E"/>
    <w:rsid w:val="2864CB90"/>
    <w:rsid w:val="28AB0937"/>
    <w:rsid w:val="2C94A544"/>
    <w:rsid w:val="2CA6B6FE"/>
    <w:rsid w:val="2D775F36"/>
    <w:rsid w:val="2D77CA58"/>
    <w:rsid w:val="2E3075A5"/>
    <w:rsid w:val="31AEE977"/>
    <w:rsid w:val="31B1612A"/>
    <w:rsid w:val="31BABC42"/>
    <w:rsid w:val="31FFDE49"/>
    <w:rsid w:val="32B3767E"/>
    <w:rsid w:val="33246ED0"/>
    <w:rsid w:val="33FA7E61"/>
    <w:rsid w:val="34550956"/>
    <w:rsid w:val="35A3ECFD"/>
    <w:rsid w:val="36B25310"/>
    <w:rsid w:val="38D44F52"/>
    <w:rsid w:val="3923BBCF"/>
    <w:rsid w:val="3A5EA3ED"/>
    <w:rsid w:val="3C5A58C4"/>
    <w:rsid w:val="3CCC40AD"/>
    <w:rsid w:val="3D4E3AA2"/>
    <w:rsid w:val="3DC40688"/>
    <w:rsid w:val="3DDC8C6A"/>
    <w:rsid w:val="400A6592"/>
    <w:rsid w:val="4188FFB1"/>
    <w:rsid w:val="41897428"/>
    <w:rsid w:val="4369F4A4"/>
    <w:rsid w:val="44051D2C"/>
    <w:rsid w:val="44E13C8E"/>
    <w:rsid w:val="45AAA0F0"/>
    <w:rsid w:val="46221E1C"/>
    <w:rsid w:val="468A0073"/>
    <w:rsid w:val="4719E7F9"/>
    <w:rsid w:val="47F8F9B3"/>
    <w:rsid w:val="4816C519"/>
    <w:rsid w:val="488F3AC7"/>
    <w:rsid w:val="48FBBD8F"/>
    <w:rsid w:val="4940C952"/>
    <w:rsid w:val="4A2B0B28"/>
    <w:rsid w:val="4C145F0C"/>
    <w:rsid w:val="4CB62BCB"/>
    <w:rsid w:val="4D9B876E"/>
    <w:rsid w:val="4E00D48F"/>
    <w:rsid w:val="4E4BD506"/>
    <w:rsid w:val="4E9DBEDA"/>
    <w:rsid w:val="4E9FC265"/>
    <w:rsid w:val="4EA7E1C1"/>
    <w:rsid w:val="4ED32FE7"/>
    <w:rsid w:val="4EF5ED92"/>
    <w:rsid w:val="4F0A8BCF"/>
    <w:rsid w:val="4F28A093"/>
    <w:rsid w:val="4F46E133"/>
    <w:rsid w:val="5011F6DE"/>
    <w:rsid w:val="5018473C"/>
    <w:rsid w:val="50D32830"/>
    <w:rsid w:val="52D80B00"/>
    <w:rsid w:val="53A27866"/>
    <w:rsid w:val="556BFAD1"/>
    <w:rsid w:val="55D7766D"/>
    <w:rsid w:val="563DCA59"/>
    <w:rsid w:val="574B6FB0"/>
    <w:rsid w:val="576ADF42"/>
    <w:rsid w:val="5895B751"/>
    <w:rsid w:val="5992EFB5"/>
    <w:rsid w:val="59D1FD08"/>
    <w:rsid w:val="5A3187B2"/>
    <w:rsid w:val="5A54D241"/>
    <w:rsid w:val="5BCD5813"/>
    <w:rsid w:val="5C171B21"/>
    <w:rsid w:val="5C75DF51"/>
    <w:rsid w:val="5C78E080"/>
    <w:rsid w:val="5D1B6D35"/>
    <w:rsid w:val="5D692874"/>
    <w:rsid w:val="5DA59D62"/>
    <w:rsid w:val="5E54FDE1"/>
    <w:rsid w:val="600FF167"/>
    <w:rsid w:val="60C6A898"/>
    <w:rsid w:val="635F980E"/>
    <w:rsid w:val="63D0A925"/>
    <w:rsid w:val="643039ED"/>
    <w:rsid w:val="6514C698"/>
    <w:rsid w:val="65245D27"/>
    <w:rsid w:val="6767DAAF"/>
    <w:rsid w:val="6903AB10"/>
    <w:rsid w:val="691F7669"/>
    <w:rsid w:val="69470451"/>
    <w:rsid w:val="6958F0ED"/>
    <w:rsid w:val="6AFDC876"/>
    <w:rsid w:val="6B878680"/>
    <w:rsid w:val="6BD72045"/>
    <w:rsid w:val="6C19BB57"/>
    <w:rsid w:val="6C3354AF"/>
    <w:rsid w:val="6CBA25D2"/>
    <w:rsid w:val="6D2F0EC5"/>
    <w:rsid w:val="6E79EC2E"/>
    <w:rsid w:val="6EF3E714"/>
    <w:rsid w:val="6FF4A5B7"/>
    <w:rsid w:val="71411164"/>
    <w:rsid w:val="724F8FD6"/>
    <w:rsid w:val="73C7359F"/>
    <w:rsid w:val="74C43272"/>
    <w:rsid w:val="75EA1B9E"/>
    <w:rsid w:val="767E2116"/>
    <w:rsid w:val="76A07215"/>
    <w:rsid w:val="76B56903"/>
    <w:rsid w:val="76E8B26A"/>
    <w:rsid w:val="77343E10"/>
    <w:rsid w:val="77732E8E"/>
    <w:rsid w:val="77902FC0"/>
    <w:rsid w:val="7871C16C"/>
    <w:rsid w:val="79648C2F"/>
    <w:rsid w:val="7A4B75B5"/>
    <w:rsid w:val="7B65E134"/>
    <w:rsid w:val="7B835815"/>
    <w:rsid w:val="7C015A5C"/>
    <w:rsid w:val="7D24AA87"/>
    <w:rsid w:val="7DFEEFB5"/>
    <w:rsid w:val="7E1B4220"/>
    <w:rsid w:val="7F429CE5"/>
    <w:rsid w:val="7F7630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272E0EF"/>
  <w15:docId w15:val="{C2AD5D7E-B12D-4F52-BD96-8E0B2D1E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BA5"/>
    <w:rPr>
      <w:rFonts w:ascii="Gill Sans MT" w:hAnsi="Gill Sans MT"/>
      <w:sz w:val="24"/>
      <w:lang w:val="en-GB" w:eastAsia="en-GB"/>
    </w:rPr>
  </w:style>
  <w:style w:type="paragraph" w:styleId="Heading5">
    <w:name w:val="heading 5"/>
    <w:basedOn w:val="Normal"/>
    <w:next w:val="Normal"/>
    <w:qFormat/>
    <w:rsid w:val="00BD71E1"/>
    <w:pPr>
      <w:spacing w:before="240" w:after="60"/>
      <w:outlineLvl w:val="4"/>
    </w:pPr>
    <w:rPr>
      <w:b/>
      <w:i/>
      <w:sz w:val="26"/>
      <w:szCs w:val="26"/>
    </w:rPr>
  </w:style>
  <w:style w:type="paragraph" w:styleId="Heading6">
    <w:name w:val="heading 6"/>
    <w:basedOn w:val="Normal"/>
    <w:next w:val="Normal"/>
    <w:qFormat/>
    <w:rsid w:val="00BD71E1"/>
    <w:pPr>
      <w:spacing w:before="240" w:after="60"/>
      <w:outlineLvl w:val="5"/>
    </w:pPr>
    <w:rPr>
      <w:rFonts w:ascii="Times New Roman" w:hAnsi="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43F74"/>
    <w:rPr>
      <w:rFonts w:ascii="Lucida Grande" w:hAnsi="Lucida Grande"/>
      <w:sz w:val="18"/>
      <w:szCs w:val="18"/>
    </w:rPr>
  </w:style>
  <w:style w:type="paragraph" w:styleId="Header">
    <w:name w:val="header"/>
    <w:basedOn w:val="Normal"/>
    <w:rsid w:val="00973E4B"/>
    <w:pPr>
      <w:tabs>
        <w:tab w:val="center" w:pos="4320"/>
        <w:tab w:val="right" w:pos="8640"/>
      </w:tabs>
    </w:pPr>
  </w:style>
  <w:style w:type="paragraph" w:styleId="Footer">
    <w:name w:val="footer"/>
    <w:basedOn w:val="Normal"/>
    <w:link w:val="FooterChar"/>
    <w:uiPriority w:val="99"/>
    <w:rsid w:val="00973E4B"/>
    <w:pPr>
      <w:tabs>
        <w:tab w:val="center" w:pos="4320"/>
        <w:tab w:val="right" w:pos="8640"/>
      </w:tabs>
    </w:p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D1146B"/>
    <w:rPr>
      <w:rFonts w:ascii="Gill Sans MT" w:hAnsi="Gill Sans MT"/>
      <w:sz w:val="24"/>
      <w:lang w:val="en-GB" w:eastAsia="en-GB"/>
    </w:rPr>
  </w:style>
  <w:style w:type="character" w:styleId="Hyperlink">
    <w:name w:val="Hyperlink"/>
    <w:basedOn w:val="DefaultParagraphFont"/>
    <w:uiPriority w:val="99"/>
    <w:semiHidden/>
    <w:unhideWhenUsed/>
    <w:rsid w:val="00937A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eventbrite.co.uk/e/making-rivers-better-tickets-38165813876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de2b82dc-5d1b-42e3-84a1-9392513e78fc" ContentTypeId="0x0101004275BB42FFA51140B08CD3739BF7BAB40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RetentionAction xmlns="dd989013-3695-4458-8df5-613b197d9ac2" xsi:nil="true"/>
    <CoverageStartYear xmlns="dd989013-3695-4458-8df5-613b197d9ac2">Unknown</CoverageStartYear>
    <TaxCatchAll xmlns="dd989013-3695-4458-8df5-613b197d9ac2">
      <Value>7</Value>
    </TaxCatchAll>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Areas of Outstanding Natural Beauty</TermName>
          <TermId xmlns="http://schemas.microsoft.com/office/infopath/2007/PartnerControls">d99ca6d8-5626-48cd-a555-0eac62477c66</TermId>
        </TermInfo>
      </Terms>
    </a12c4fbea80b408499c3ce7752de385f>
    <SourceOrganisation xmlns="dd989013-3695-4458-8df5-613b197d9ac2" xsi:nil="true"/>
    <VenueName xmlns="dd989013-3695-4458-8df5-613b197d9ac2" xsi:nil="true"/>
    <CoverageStartMonth xmlns="dd989013-3695-4458-8df5-613b197d9ac2">Unknown</CoverageStartMonth>
    <CoverageEndYear xmlns="dd989013-3695-4458-8df5-613b197d9ac2">Unknown</CoverageEndYear>
    <TaxKeywordTaxHTField xmlns="dd989013-3695-4458-8df5-613b197d9ac2">
      <Terms xmlns="http://schemas.microsoft.com/office/infopath/2007/PartnerControls"/>
    </TaxKeywordTaxHTField>
    <DocumentFullDescription xmlns="dd989013-3695-4458-8df5-613b197d9ac2" xsi:nil="true"/>
    <SourceOrganisationType xmlns="dd989013-3695-4458-8df5-613b197d9ac2" xsi:nil="true"/>
    <CoverageStartDay xmlns="dd989013-3695-4458-8df5-613b197d9ac2">Unknown</CoverageStartDay>
    <CoverageEndDay xmlns="dd989013-3695-4458-8df5-613b197d9ac2">Unknown</CoverageEndDay>
    <RetentionYears xmlns="dd989013-3695-4458-8df5-613b197d9ac2">2</RetentionYears>
    <CoverageEndMonth xmlns="dd989013-3695-4458-8df5-613b197d9ac2">Unknown</CoverageEndMonth>
  </documentManagement>
</p:properties>
</file>

<file path=customXml/item4.xml><?xml version="1.0" encoding="utf-8"?>
<ct:contentTypeSchema xmlns:ct="http://schemas.microsoft.com/office/2006/metadata/contentType" xmlns:ma="http://schemas.microsoft.com/office/2006/metadata/properties/metaAttributes" ct:_="" ma:_="" ma:contentTypeName="Basic Document" ma:contentTypeID="0x0101004275BB42FFA51140B08CD3739BF7BAB402005C710BE95A20734E994F8211790253B9" ma:contentTypeVersion="11" ma:contentTypeDescription="" ma:contentTypeScope="" ma:versionID="231cbdb003c04d37e9df8d76ac2752c9">
  <xsd:schema xmlns:xsd="http://www.w3.org/2001/XMLSchema" xmlns:xs="http://www.w3.org/2001/XMLSchema" xmlns:p="http://schemas.microsoft.com/office/2006/metadata/properties" xmlns:ns2="dd989013-3695-4458-8df5-613b197d9ac2" targetNamespace="http://schemas.microsoft.com/office/2006/metadata/properties" ma:root="true" ma:fieldsID="029cf19e872614e013cad25e6f327e8e" ns2:_="">
    <xsd:import namespace="dd989013-3695-4458-8df5-613b197d9ac2"/>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RetentionAction" minOccurs="0"/>
                <xsd:element ref="ns2:Venu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92e8a1ff-13ee-4aff-bf90-e37a55569d80}" ma:internalName="TaxCatchAll" ma:showField="CatchAllData" ma:web="1c80a7b1-cb24-40da-ad31-fe85c411588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92e8a1ff-13ee-4aff-bf90-e37a55569d80}" ma:internalName="TaxCatchAllLabel" ma:readOnly="true" ma:showField="CatchAllDataLabel" ma:web="1c80a7b1-cb24-40da-ad31-fe85c411588b">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RetentionAction" ma:index="28"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element name="VenueName" ma:index="29" nillable="true" ma:displayName="Venue Name" ma:internalName="VenueNam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A8047-BADC-4213-8A32-3EBE838C1AD0}">
  <ds:schemaRefs>
    <ds:schemaRef ds:uri="Microsoft.SharePoint.Taxonomy.ContentTypeSync"/>
  </ds:schemaRefs>
</ds:datastoreItem>
</file>

<file path=customXml/itemProps2.xml><?xml version="1.0" encoding="utf-8"?>
<ds:datastoreItem xmlns:ds="http://schemas.openxmlformats.org/officeDocument/2006/customXml" ds:itemID="{2948784F-9230-4EEB-9850-E3E6F15B50E4}">
  <ds:schemaRefs>
    <ds:schemaRef ds:uri="http://schemas.microsoft.com/sharepoint/v3/contenttype/forms"/>
  </ds:schemaRefs>
</ds:datastoreItem>
</file>

<file path=customXml/itemProps3.xml><?xml version="1.0" encoding="utf-8"?>
<ds:datastoreItem xmlns:ds="http://schemas.openxmlformats.org/officeDocument/2006/customXml" ds:itemID="{32926A5C-7B53-4E6E-A88E-ACF6AA923D8A}">
  <ds:schemaRefs>
    <ds:schemaRef ds:uri="http://schemas.microsoft.com/office/2006/metadata/properties"/>
    <ds:schemaRef ds:uri="http://schemas.microsoft.com/office/infopath/2007/PartnerControls"/>
    <ds:schemaRef ds:uri="dd989013-3695-4458-8df5-613b197d9ac2"/>
  </ds:schemaRefs>
</ds:datastoreItem>
</file>

<file path=customXml/itemProps4.xml><?xml version="1.0" encoding="utf-8"?>
<ds:datastoreItem xmlns:ds="http://schemas.openxmlformats.org/officeDocument/2006/customXml" ds:itemID="{40F555FD-6688-411D-B59E-BB1E48723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34A30E-1FED-45A7-9E23-97EAC8F2C3AB}">
  <ds:schemaRefs>
    <ds:schemaRef ds:uri="http://schemas.microsoft.com/office/2006/metadata/longProperties"/>
  </ds:schemaRefs>
</ds:datastoreItem>
</file>

<file path=customXml/itemProps6.xml><?xml version="1.0" encoding="utf-8"?>
<ds:datastoreItem xmlns:ds="http://schemas.openxmlformats.org/officeDocument/2006/customXml" ds:itemID="{5AEEF23D-EFA5-417A-BF5E-867E678B8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694</Words>
  <Characters>3956</Characters>
  <Application>Microsoft Office Word</Application>
  <DocSecurity>2</DocSecurity>
  <Lines>32</Lines>
  <Paragraphs>9</Paragraphs>
  <ScaleCrop>false</ScaleCrop>
  <HeadingPairs>
    <vt:vector size="2" baseType="variant">
      <vt:variant>
        <vt:lpstr>Title</vt:lpstr>
      </vt:variant>
      <vt:variant>
        <vt:i4>1</vt:i4>
      </vt:variant>
    </vt:vector>
  </HeadingPairs>
  <TitlesOfParts>
    <vt:vector size="1" baseType="lpstr">
      <vt:lpstr>PARTNERSHIP MANAGEMENT GROUP MEETING</vt:lpstr>
    </vt:vector>
  </TitlesOfParts>
  <Company>Devon County Council</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MANAGEMENT GROUP MEETING</dc:title>
  <dc:subject/>
  <dc:creator>Linda Bennett</dc:creator>
  <cp:keywords/>
  <cp:lastModifiedBy>Jackie Vaughan</cp:lastModifiedBy>
  <cp:revision>33</cp:revision>
  <cp:lastPrinted>2020-02-03T15:59:00Z</cp:lastPrinted>
  <dcterms:created xsi:type="dcterms:W3CDTF">2022-07-26T12:53:00Z</dcterms:created>
  <dcterms:modified xsi:type="dcterms:W3CDTF">2022-07-27T13:04:00Z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9a5378624e46c38d4b7a1bdebb7902">
    <vt:lpwstr/>
  </property>
  <property fmtid="{D5CDD505-2E9C-101B-9397-08002B2CF9AE}" pid="3" name="TaxKeywordTaxHTField">
    <vt:lpwstr/>
  </property>
  <property fmtid="{D5CDD505-2E9C-101B-9397-08002B2CF9AE}" pid="4" name="Devon Keywords">
    <vt:lpwstr>7;#Areas of Outstanding Natural Beauty|d99ca6d8-5626-48cd-a555-0eac62477c66</vt:lpwstr>
  </property>
  <property fmtid="{D5CDD505-2E9C-101B-9397-08002B2CF9AE}" pid="5" name="Office Location">
    <vt:lpwstr/>
  </property>
  <property fmtid="{D5CDD505-2E9C-101B-9397-08002B2CF9AE}" pid="6" name="TaxKeyword">
    <vt:lpwstr/>
  </property>
  <property fmtid="{D5CDD505-2E9C-101B-9397-08002B2CF9AE}" pid="7" name="h2642852b8ce415eb942dab5510b6844">
    <vt:lpwstr/>
  </property>
  <property fmtid="{D5CDD505-2E9C-101B-9397-08002B2CF9AE}" pid="8" name="a12c4fbea80b408499c3ce7752de385f">
    <vt:lpwstr>Areas of Outstanding Natural Beauty|d99ca6d8-5626-48cd-a555-0eac62477c66</vt:lpwstr>
  </property>
  <property fmtid="{D5CDD505-2E9C-101B-9397-08002B2CF9AE}" pid="9" name="Spatial Coverage">
    <vt:lpwstr/>
  </property>
  <property fmtid="{D5CDD505-2E9C-101B-9397-08002B2CF9AE}" pid="10" name="TaxCatchAll">
    <vt:lpwstr>7;#Areas of Outstanding Natural Beauty|d99ca6d8-5626-48cd-a555-0eac62477c66</vt:lpwstr>
  </property>
  <property fmtid="{D5CDD505-2E9C-101B-9397-08002B2CF9AE}" pid="11" name="CoverageStartYear">
    <vt:lpwstr>Unknown</vt:lpwstr>
  </property>
  <property fmtid="{D5CDD505-2E9C-101B-9397-08002B2CF9AE}" pid="12" name="SourceOrganisation">
    <vt:lpwstr/>
  </property>
  <property fmtid="{D5CDD505-2E9C-101B-9397-08002B2CF9AE}" pid="13" name="SourceOrganisationType">
    <vt:lpwstr/>
  </property>
  <property fmtid="{D5CDD505-2E9C-101B-9397-08002B2CF9AE}" pid="14" name="CoverageStartMonth">
    <vt:lpwstr>Unknown</vt:lpwstr>
  </property>
  <property fmtid="{D5CDD505-2E9C-101B-9397-08002B2CF9AE}" pid="15" name="RetentionAction">
    <vt:lpwstr/>
  </property>
  <property fmtid="{D5CDD505-2E9C-101B-9397-08002B2CF9AE}" pid="16" name="DocumentFullDescription">
    <vt:lpwstr/>
  </property>
  <property fmtid="{D5CDD505-2E9C-101B-9397-08002B2CF9AE}" pid="17" name="RetentionYears">
    <vt:lpwstr>2</vt:lpwstr>
  </property>
  <property fmtid="{D5CDD505-2E9C-101B-9397-08002B2CF9AE}" pid="18" name="CoverageEndMonth">
    <vt:lpwstr>Unknown</vt:lpwstr>
  </property>
  <property fmtid="{D5CDD505-2E9C-101B-9397-08002B2CF9AE}" pid="19" name="CoverageEndYear">
    <vt:lpwstr>Unknown</vt:lpwstr>
  </property>
  <property fmtid="{D5CDD505-2E9C-101B-9397-08002B2CF9AE}" pid="20" name="CoverageStartDay">
    <vt:lpwstr>Unknown</vt:lpwstr>
  </property>
  <property fmtid="{D5CDD505-2E9C-101B-9397-08002B2CF9AE}" pid="21" name="CoverageEndDay">
    <vt:lpwstr>Unknown</vt:lpwstr>
  </property>
  <property fmtid="{D5CDD505-2E9C-101B-9397-08002B2CF9AE}" pid="22" name="VenueName">
    <vt:lpwstr/>
  </property>
  <property fmtid="{D5CDD505-2E9C-101B-9397-08002B2CF9AE}" pid="23" name="ContentTypeId">
    <vt:lpwstr>0x0101004275BB42FFA51140B08CD3739BF7BAB402005C710BE95A20734E994F8211790253B9</vt:lpwstr>
  </property>
  <property fmtid="{D5CDD505-2E9C-101B-9397-08002B2CF9AE}" pid="24" name="Order">
    <vt:r8>57100</vt:r8>
  </property>
  <property fmtid="{D5CDD505-2E9C-101B-9397-08002B2CF9AE}" pid="25" name="xd_Signature">
    <vt:bool>false</vt:bool>
  </property>
  <property fmtid="{D5CDD505-2E9C-101B-9397-08002B2CF9AE}" pid="26" name="xd_ProgID">
    <vt:lpwstr/>
  </property>
  <property fmtid="{D5CDD505-2E9C-101B-9397-08002B2CF9AE}" pid="27" name="SharedWithUsers">
    <vt:lpwstr>329;#Tim Youngs</vt:lpwstr>
  </property>
  <property fmtid="{D5CDD505-2E9C-101B-9397-08002B2CF9AE}" pid="28" name="TemplateUrl">
    <vt:lpwstr/>
  </property>
  <property fmtid="{D5CDD505-2E9C-101B-9397-08002B2CF9AE}" pid="29" name="ComplianceAssetId">
    <vt:lpwstr/>
  </property>
  <property fmtid="{D5CDD505-2E9C-101B-9397-08002B2CF9AE}" pid="30" name="AuthorIds_UIVersion_1024">
    <vt:lpwstr>78</vt:lpwstr>
  </property>
  <property fmtid="{D5CDD505-2E9C-101B-9397-08002B2CF9AE}" pid="31" name="AuthorIds_UIVersion_3584">
    <vt:lpwstr>78</vt:lpwstr>
  </property>
  <property fmtid="{D5CDD505-2E9C-101B-9397-08002B2CF9AE}" pid="32" name="AuthorIds_UIVersion_4096">
    <vt:lpwstr>78</vt:lpwstr>
  </property>
  <property fmtid="{D5CDD505-2E9C-101B-9397-08002B2CF9AE}" pid="33" name="AuthorIds_UIVersion_4608">
    <vt:lpwstr>329</vt:lpwstr>
  </property>
  <property fmtid="{D5CDD505-2E9C-101B-9397-08002B2CF9AE}" pid="34" name="AuthorIds_UIVersion_6144">
    <vt:lpwstr>78</vt:lpwstr>
  </property>
  <property fmtid="{D5CDD505-2E9C-101B-9397-08002B2CF9AE}" pid="35" name="MediaServiceImageTags">
    <vt:lpwstr/>
  </property>
  <property fmtid="{D5CDD505-2E9C-101B-9397-08002B2CF9AE}" pid="36" name="lcf76f155ced4ddcb4097134ff3c332f">
    <vt:lpwstr/>
  </property>
</Properties>
</file>