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 xml:space="preserve">(FiPL)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77777777" w:rsidR="00542FC5" w:rsidRPr="00542FC5" w:rsidRDefault="00542FC5" w:rsidP="00542FC5">
      <w:pPr>
        <w:spacing w:after="0"/>
        <w:rPr>
          <w:rFonts w:ascii="Arial" w:hAnsi="Arial" w:cs="Arial"/>
        </w:rPr>
      </w:pPr>
      <w:r w:rsidRPr="00542FC5">
        <w:rPr>
          <w:rFonts w:ascii="Arial" w:hAnsi="Arial" w:cs="Arial"/>
        </w:rPr>
        <w:t xml:space="preserve">It provides funds to allow farmers and land managers to work with Protected Landscape organisations (National Park Authorities and Areas of Outstanding Natural Beauty teams) to provide benefits for nature, climate, </w:t>
      </w:r>
      <w:proofErr w:type="gramStart"/>
      <w:r w:rsidRPr="00542FC5">
        <w:rPr>
          <w:rFonts w:ascii="Arial" w:hAnsi="Arial" w:cs="Arial"/>
        </w:rPr>
        <w:t>people</w:t>
      </w:r>
      <w:proofErr w:type="gramEnd"/>
      <w:r w:rsidRPr="00542FC5">
        <w:rPr>
          <w:rFonts w:ascii="Arial" w:hAnsi="Arial" w:cs="Arial"/>
        </w:rPr>
        <w:t xml:space="preserve"> and places. The programme will run until 31 March 2024.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7777777"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Areas of Outstanding Natural Beauty (AONBs) - are special and unique and need to be managed, </w:t>
      </w:r>
      <w:proofErr w:type="gramStart"/>
      <w:r w:rsidRPr="00542FC5">
        <w:rPr>
          <w:rFonts w:ascii="Arial" w:eastAsia="Times New Roman" w:hAnsi="Arial" w:cs="Arial"/>
          <w:color w:val="000000" w:themeColor="text1"/>
        </w:rPr>
        <w:t>enhanced</w:t>
      </w:r>
      <w:proofErr w:type="gramEnd"/>
      <w:r w:rsidRPr="00542FC5">
        <w:rPr>
          <w:rFonts w:ascii="Arial" w:eastAsia="Times New Roman" w:hAnsi="Arial" w:cs="Arial"/>
          <w:color w:val="000000" w:themeColor="text1"/>
        </w:rPr>
        <w:t xml:space="preserve">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w:t>
      </w:r>
      <w:proofErr w:type="gramStart"/>
      <w:r w:rsidRPr="00542FC5">
        <w:rPr>
          <w:rFonts w:ascii="Arial" w:eastAsia="Times New Roman" w:hAnsi="Arial" w:cs="Arial"/>
          <w:color w:val="000000" w:themeColor="text1"/>
        </w:rPr>
        <w:t>change;</w:t>
      </w:r>
      <w:proofErr w:type="gramEnd"/>
    </w:p>
    <w:p w14:paraId="04FA37E1"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PMs commitment to protect 30% of land by </w:t>
      </w:r>
      <w:proofErr w:type="gramStart"/>
      <w:r w:rsidRPr="00542FC5">
        <w:rPr>
          <w:rFonts w:ascii="Arial" w:eastAsia="Times New Roman" w:hAnsi="Arial" w:cs="Arial"/>
          <w:color w:val="000000" w:themeColor="text1"/>
        </w:rPr>
        <w:t>2030;</w:t>
      </w:r>
      <w:proofErr w:type="gramEnd"/>
    </w:p>
    <w:p w14:paraId="0E3E5CB4"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w:t>
      </w:r>
      <w:proofErr w:type="gramStart"/>
      <w:r w:rsidRPr="00542FC5">
        <w:rPr>
          <w:rFonts w:ascii="Arial" w:eastAsia="Times New Roman" w:hAnsi="Arial" w:cs="Arial"/>
          <w:color w:val="000000" w:themeColor="text1"/>
        </w:rPr>
        <w:t>recovery;</w:t>
      </w:r>
      <w:proofErr w:type="gramEnd"/>
    </w:p>
    <w:p w14:paraId="09770E15"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w:t>
      </w:r>
      <w:proofErr w:type="gramStart"/>
      <w:r w:rsidRPr="00542FC5">
        <w:rPr>
          <w:rFonts w:ascii="Arial" w:eastAsia="Times New Roman" w:hAnsi="Arial" w:cs="Arial"/>
          <w:color w:val="000000" w:themeColor="text1"/>
        </w:rPr>
        <w:t>in order to</w:t>
      </w:r>
      <w:proofErr w:type="gramEnd"/>
      <w:r w:rsidRPr="00542FC5">
        <w:rPr>
          <w:rFonts w:ascii="Arial" w:eastAsia="Times New Roman" w:hAnsi="Arial" w:cs="Arial"/>
          <w:color w:val="000000" w:themeColor="text1"/>
        </w:rPr>
        <w:t xml:space="preserve">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lastRenderedPageBreak/>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(2021-2024)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Sustainable Farming Incentive, the Local Nature Recovery scheme and </w:t>
      </w:r>
      <w:r w:rsidRPr="00542FC5">
        <w:rPr>
          <w:rFonts w:ascii="Arial" w:eastAsia="Arial" w:hAnsi="Arial" w:cs="Arial"/>
        </w:rPr>
        <w:t>the Landscape Recovery scheme</w:t>
      </w:r>
      <w:r w:rsidRPr="00542FC5">
        <w:rPr>
          <w:rFonts w:ascii="Arial" w:eastAsia="Times New Roman" w:hAnsi="Arial" w:cs="Arial"/>
        </w:rPr>
        <w:t xml:space="preserve"> 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77777777" w:rsidR="00542FC5" w:rsidRPr="00542FC5" w:rsidRDefault="00542FC5" w:rsidP="00542FC5">
      <w:pPr>
        <w:spacing w:after="0"/>
        <w:rPr>
          <w:rFonts w:ascii="Arial" w:hAnsi="Arial" w:cs="Arial"/>
        </w:rPr>
      </w:pPr>
      <w:r w:rsidRPr="00542FC5">
        <w:rPr>
          <w:rFonts w:ascii="Arial" w:hAnsi="Arial" w:cs="Arial"/>
        </w:rPr>
        <w:t xml:space="preserve">The programme runs until 31 March 2024, and no FiPL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39321EA" w:rsidR="00542FC5" w:rsidRPr="000E40A3" w:rsidRDefault="00542FC5" w:rsidP="00542FC5">
      <w:pPr>
        <w:rPr>
          <w:rFonts w:ascii="Arial" w:hAnsi="Arial" w:cs="Arial"/>
        </w:rPr>
      </w:pPr>
    </w:p>
    <w:p w14:paraId="35E2D97F" w14:textId="5ABEA956" w:rsidR="009A750C" w:rsidRDefault="009A750C" w:rsidP="009A750C"/>
    <w:p w14:paraId="5F733E07" w14:textId="631F810F" w:rsidR="009A750C" w:rsidRDefault="009A750C" w:rsidP="009A750C"/>
    <w:p w14:paraId="4AA71994" w14:textId="078D29A5" w:rsidR="009A750C" w:rsidRDefault="009A750C" w:rsidP="009A750C"/>
    <w:p w14:paraId="4D83617A" w14:textId="443F6A8C" w:rsidR="009A750C" w:rsidRDefault="009A750C" w:rsidP="009A750C"/>
    <w:p w14:paraId="4FE765E8" w14:textId="7B3D6871" w:rsidR="009A750C" w:rsidRDefault="009A750C" w:rsidP="009A750C"/>
    <w:p w14:paraId="7DDCBE38" w14:textId="187A5E43" w:rsidR="009A750C" w:rsidRDefault="009A750C" w:rsidP="009A750C"/>
    <w:p w14:paraId="297EE3D1" w14:textId="03F69A9A" w:rsidR="009A750C" w:rsidRDefault="009A750C" w:rsidP="009A750C"/>
    <w:p w14:paraId="2695B8F9" w14:textId="58E5F6AE" w:rsidR="009A750C" w:rsidRDefault="009A750C" w:rsidP="009A750C"/>
    <w:p w14:paraId="09356355" w14:textId="6030597E" w:rsidR="009A750C" w:rsidRDefault="009A750C" w:rsidP="009A750C"/>
    <w:p w14:paraId="39E617A8" w14:textId="4B265C8D" w:rsidR="009A750C" w:rsidRDefault="009A750C" w:rsidP="009A750C"/>
    <w:p w14:paraId="19B962DE" w14:textId="7812A9B9" w:rsidR="009A750C" w:rsidRDefault="009A750C" w:rsidP="009A750C"/>
    <w:p w14:paraId="7F061E8E" w14:textId="28CF33A2" w:rsidR="009A750C" w:rsidRDefault="009A750C" w:rsidP="009A750C"/>
    <w:p w14:paraId="2FFCA60B" w14:textId="0A7AC5D2" w:rsidR="009A750C" w:rsidRDefault="009A750C" w:rsidP="009A750C"/>
    <w:p w14:paraId="2303CA41" w14:textId="6372E598" w:rsidR="009A750C" w:rsidRDefault="009A750C" w:rsidP="009A750C"/>
    <w:p w14:paraId="6CFAD330" w14:textId="36812640" w:rsidR="009A750C" w:rsidRDefault="009A750C" w:rsidP="009A750C"/>
    <w:p w14:paraId="13A53A99" w14:textId="77777777" w:rsidR="009A750C" w:rsidRPr="000E40A3" w:rsidRDefault="009A750C"/>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rPr>
        <w:lastRenderedPageBreak/>
        <mc:AlternateContent>
          <mc:Choice Requires="wps">
            <w:drawing>
              <wp:anchor distT="45720" distB="45720" distL="114300" distR="114300" simplePos="0" relativeHeight="251667456"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A1D9" id="_x0000_t202" coordsize="21600,21600" o:spt="202" path="m,l,21600r21600,l21600,xe">
                <v:stroke joinstyle="miter"/>
                <v:path gradientshapeok="t" o:connecttype="rect"/>
              </v:shapetype>
              <v:shape id="Text Box 2" o:spid="_x0000_s1026" type="#_x0000_t202" style="position:absolute;margin-left:-16.4pt;margin-top:24.95pt;width:513.9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">
                <v:textbo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are responsible for arranging all relevant consents, permissions, </w:t>
      </w:r>
      <w:proofErr w:type="gramStart"/>
      <w:r w:rsidRPr="000E40A3">
        <w:rPr>
          <w:rFonts w:ascii="Arial" w:eastAsia="Times New Roman" w:hAnsi="Arial" w:cs="Arial"/>
          <w:lang w:eastAsia="en-GB"/>
        </w:rPr>
        <w:t>exemptions</w:t>
      </w:r>
      <w:proofErr w:type="gramEnd"/>
      <w:r w:rsidRPr="000E40A3">
        <w:rPr>
          <w:rFonts w:ascii="Arial" w:eastAsia="Times New Roman" w:hAnsi="Arial" w:cs="Arial"/>
          <w:lang w:eastAsia="en-GB"/>
        </w:rPr>
        <w:t xml:space="preserve">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Protected Landscape FiPL</w:t>
      </w:r>
      <w:r w:rsidRPr="000E40A3">
        <w:rPr>
          <w:rFonts w:ascii="Arial" w:eastAsia="Times New Roman" w:hAnsi="Arial" w:cs="Arial"/>
          <w:lang w:eastAsia="en-GB"/>
        </w:rPr>
        <w:t xml:space="preserve"> officer for advice on this.</w:t>
      </w:r>
    </w:p>
    <w:p w14:paraId="5B174C3E"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contact relevant organisations for advice and consents, where required</w:t>
      </w:r>
    </w:p>
    <w:p w14:paraId="27D4D02D"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Protected Landscape FiPL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5363186C" w14:textId="4E6E207E" w:rsidR="00256525" w:rsidRPr="00836744" w:rsidRDefault="00256525" w:rsidP="00256525">
      <w:pPr>
        <w:rPr>
          <w:rFonts w:ascii="Arial" w:hAnsi="Arial" w:cs="Arial"/>
        </w:rPr>
      </w:pPr>
      <w:r w:rsidRPr="00836744">
        <w:rPr>
          <w:rFonts w:ascii="Arial" w:hAnsi="Arial" w:cs="Arial"/>
        </w:rPr>
        <w:t xml:space="preserve">You can find the application </w:t>
      </w:r>
      <w:r w:rsidR="002123BC">
        <w:rPr>
          <w:rFonts w:ascii="Arial" w:hAnsi="Arial" w:cs="Arial"/>
        </w:rPr>
        <w:t xml:space="preserve">enquiry </w:t>
      </w:r>
      <w:r w:rsidRPr="00836744">
        <w:rPr>
          <w:rFonts w:ascii="Arial" w:hAnsi="Arial" w:cs="Arial"/>
        </w:rPr>
        <w:t xml:space="preserve">form on the </w:t>
      </w:r>
      <w:r w:rsidR="00927E23">
        <w:rPr>
          <w:rFonts w:ascii="Arial" w:hAnsi="Arial" w:cs="Arial"/>
        </w:rPr>
        <w:t xml:space="preserve">Blackdown Hills </w:t>
      </w:r>
      <w:r w:rsidRPr="00836744">
        <w:rPr>
          <w:rFonts w:ascii="Arial" w:hAnsi="Arial" w:cs="Arial"/>
        </w:rPr>
        <w:t xml:space="preserve">website </w:t>
      </w:r>
      <w:hyperlink r:id="rId12" w:history="1">
        <w:r w:rsidR="00927E23">
          <w:rPr>
            <w:rStyle w:val="Hyperlink"/>
          </w:rPr>
          <w:t>Farming in Protected Landscapes - Blackdown Hills AONB</w:t>
        </w:r>
      </w:hyperlink>
      <w:r w:rsidRPr="00836744">
        <w:rPr>
          <w:rFonts w:ascii="Arial" w:hAnsi="Arial" w:cs="Arial"/>
        </w:rPr>
        <w:t xml:space="preserve">. </w:t>
      </w:r>
    </w:p>
    <w:p w14:paraId="1BACD741" w14:textId="77777777" w:rsidR="00256525" w:rsidRPr="00836744" w:rsidRDefault="00256525" w:rsidP="00256525">
      <w:pPr>
        <w:spacing w:after="0"/>
        <w:rPr>
          <w:rFonts w:ascii="Arial" w:hAnsi="Arial" w:cs="Arial"/>
        </w:rPr>
      </w:pPr>
      <w:r w:rsidRPr="00836744">
        <w:rPr>
          <w:rFonts w:ascii="Arial" w:hAnsi="Arial" w:cs="Arial"/>
        </w:rPr>
        <w:t xml:space="preserve">Before you apply </w:t>
      </w:r>
    </w:p>
    <w:p w14:paraId="50CAA14B" w14:textId="048A2BAA"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Speak to </w:t>
      </w:r>
      <w:r w:rsidR="00927E23">
        <w:rPr>
          <w:rFonts w:ascii="Arial" w:hAnsi="Arial" w:cs="Arial"/>
        </w:rPr>
        <w:t xml:space="preserve">the </w:t>
      </w:r>
      <w:proofErr w:type="spellStart"/>
      <w:r w:rsidR="00927E23">
        <w:rPr>
          <w:rFonts w:ascii="Arial" w:hAnsi="Arial" w:cs="Arial"/>
        </w:rPr>
        <w:t>FiPL</w:t>
      </w:r>
      <w:proofErr w:type="spellEnd"/>
      <w:r w:rsidR="00927E23">
        <w:rPr>
          <w:rFonts w:ascii="Arial" w:hAnsi="Arial" w:cs="Arial"/>
        </w:rPr>
        <w:t xml:space="preserve"> officers, Gavin </w:t>
      </w:r>
      <w:proofErr w:type="gramStart"/>
      <w:r w:rsidR="00927E23">
        <w:rPr>
          <w:rFonts w:ascii="Arial" w:hAnsi="Arial" w:cs="Arial"/>
        </w:rPr>
        <w:t>Saunders</w:t>
      </w:r>
      <w:proofErr w:type="gramEnd"/>
      <w:r w:rsidR="00927E23">
        <w:rPr>
          <w:rFonts w:ascii="Arial" w:hAnsi="Arial" w:cs="Arial"/>
        </w:rPr>
        <w:t xml:space="preserve"> or Mark Edwards,</w:t>
      </w:r>
      <w:r w:rsidRPr="00542FC5">
        <w:rPr>
          <w:rFonts w:ascii="Arial" w:hAnsi="Arial" w:cs="Arial"/>
        </w:rPr>
        <w:t xml:space="preserve"> for advice on the programme including to discuss your ideas, the payment rates and intervention rates for your project. </w:t>
      </w:r>
    </w:p>
    <w:p w14:paraId="089A9B6F"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Check that you are eligible to apply. </w:t>
      </w:r>
    </w:p>
    <w:p w14:paraId="2E4994FE" w14:textId="44F8004C"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Read the application questions, </w:t>
      </w:r>
      <w:proofErr w:type="gramStart"/>
      <w:r w:rsidRPr="00542FC5">
        <w:rPr>
          <w:rFonts w:ascii="Arial" w:hAnsi="Arial" w:cs="Arial"/>
        </w:rPr>
        <w:t>guidance</w:t>
      </w:r>
      <w:proofErr w:type="gramEnd"/>
      <w:r w:rsidRPr="00542FC5">
        <w:rPr>
          <w:rFonts w:ascii="Arial" w:hAnsi="Arial" w:cs="Arial"/>
        </w:rPr>
        <w:t xml:space="preserve"> and application checklist. Make sure you answer all the questions. </w:t>
      </w:r>
    </w:p>
    <w:p w14:paraId="57E5996E"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Have your supporting documents ready to submit with the application form. </w:t>
      </w:r>
    </w:p>
    <w:p w14:paraId="1E3C03E7" w14:textId="77777777" w:rsidR="00256525" w:rsidRPr="00542FC5" w:rsidRDefault="00256525" w:rsidP="00256525">
      <w:pPr>
        <w:pStyle w:val="ListParagraph"/>
        <w:spacing w:after="0"/>
        <w:rPr>
          <w:rFonts w:ascii="Arial" w:hAnsi="Arial" w:cs="Arial"/>
        </w:rPr>
      </w:pPr>
    </w:p>
    <w:p w14:paraId="7F6E80D1" w14:textId="77777777" w:rsidR="00256525" w:rsidRPr="00927E23" w:rsidRDefault="00256525" w:rsidP="00256525">
      <w:pPr>
        <w:spacing w:after="0"/>
        <w:rPr>
          <w:rFonts w:ascii="Arial" w:hAnsi="Arial" w:cs="Arial"/>
        </w:rPr>
      </w:pPr>
      <w:r w:rsidRPr="00542FC5">
        <w:rPr>
          <w:rFonts w:ascii="Arial" w:hAnsi="Arial" w:cs="Arial"/>
        </w:rPr>
        <w:t>How you apply</w:t>
      </w:r>
    </w:p>
    <w:p w14:paraId="4D50D234" w14:textId="3E002901" w:rsidR="00256525" w:rsidRPr="00927E23" w:rsidRDefault="008A65A7" w:rsidP="00927E23">
      <w:pPr>
        <w:pStyle w:val="ListParagraph"/>
        <w:numPr>
          <w:ilvl w:val="0"/>
          <w:numId w:val="40"/>
        </w:numPr>
        <w:spacing w:after="0"/>
        <w:rPr>
          <w:rFonts w:ascii="Arial" w:hAnsi="Arial" w:cs="Arial"/>
        </w:rPr>
      </w:pPr>
      <w:r>
        <w:t xml:space="preserve">Please complete the </w:t>
      </w:r>
      <w:proofErr w:type="spellStart"/>
      <w:r>
        <w:t>FiPL</w:t>
      </w:r>
      <w:proofErr w:type="spellEnd"/>
      <w:r>
        <w:t xml:space="preserve"> enquiry form </w:t>
      </w:r>
      <w:hyperlink r:id="rId13" w:history="1">
        <w:r>
          <w:rPr>
            <w:rStyle w:val="Hyperlink"/>
          </w:rPr>
          <w:t>Farming in Protected Landscapes - Blackdown Hills Area of Outstanding Natural Beauty (google.com)</w:t>
        </w:r>
      </w:hyperlink>
      <w:r>
        <w:t xml:space="preserve"> and one of the </w:t>
      </w:r>
      <w:proofErr w:type="spellStart"/>
      <w:r>
        <w:t>FiPL</w:t>
      </w:r>
      <w:proofErr w:type="spellEnd"/>
      <w:r>
        <w:t xml:space="preserve"> officers, Gavin Saunders or Mark Edwards will be in touch with you.</w:t>
      </w:r>
    </w:p>
    <w:p w14:paraId="309CED88" w14:textId="77777777" w:rsidR="00256525" w:rsidRPr="00542FC5" w:rsidRDefault="00256525" w:rsidP="00256525">
      <w:pPr>
        <w:pStyle w:val="ListParagraph"/>
        <w:spacing w:after="0"/>
        <w:rPr>
          <w:rFonts w:ascii="Arial" w:hAnsi="Arial" w:cs="Arial"/>
          <w:color w:val="FF0000"/>
        </w:rPr>
      </w:pPr>
    </w:p>
    <w:p w14:paraId="0F514FAE" w14:textId="77777777" w:rsidR="00256525" w:rsidRPr="00542FC5" w:rsidRDefault="00256525" w:rsidP="00256525">
      <w:pPr>
        <w:spacing w:after="0"/>
        <w:rPr>
          <w:rFonts w:ascii="Arial" w:hAnsi="Arial" w:cs="Arial"/>
        </w:rPr>
      </w:pPr>
      <w:r w:rsidRPr="00542FC5">
        <w:rPr>
          <w:rFonts w:ascii="Arial" w:hAnsi="Arial" w:cs="Arial"/>
        </w:rPr>
        <w:t xml:space="preserve">Once you have applied </w:t>
      </w:r>
    </w:p>
    <w:p w14:paraId="3D6A6E73" w14:textId="742FBFC6" w:rsidR="00256525" w:rsidRPr="00542FC5" w:rsidRDefault="00256525" w:rsidP="00256525">
      <w:pPr>
        <w:pStyle w:val="ListParagraph"/>
        <w:numPr>
          <w:ilvl w:val="0"/>
          <w:numId w:val="3"/>
        </w:numPr>
        <w:spacing w:after="0"/>
        <w:rPr>
          <w:rFonts w:ascii="Arial" w:hAnsi="Arial" w:cs="Arial"/>
        </w:rPr>
      </w:pPr>
      <w:r w:rsidRPr="00542FC5">
        <w:rPr>
          <w:rFonts w:ascii="Arial" w:hAnsi="Arial" w:cs="Arial"/>
        </w:rPr>
        <w:t xml:space="preserve">You should expect to hear back from your Protected Landscape team within </w:t>
      </w:r>
      <w:r w:rsidR="008A65A7">
        <w:rPr>
          <w:rFonts w:ascii="Arial" w:hAnsi="Arial" w:cs="Arial"/>
        </w:rPr>
        <w:t xml:space="preserve">2 weeks </w:t>
      </w:r>
      <w:r w:rsidRPr="00542FC5">
        <w:rPr>
          <w:rFonts w:ascii="Arial" w:hAnsi="Arial" w:cs="Arial"/>
        </w:rPr>
        <w:t>of your application</w:t>
      </w:r>
    </w:p>
    <w:p w14:paraId="7874A43A" w14:textId="1B6292E7" w:rsidR="00256525" w:rsidRDefault="00256525" w:rsidP="00256525">
      <w:pPr>
        <w:spacing w:after="0"/>
        <w:rPr>
          <w:rFonts w:ascii="Arial" w:hAnsi="Arial" w:cs="Arial"/>
        </w:rPr>
      </w:pPr>
    </w:p>
    <w:p w14:paraId="2FAA5B52" w14:textId="357E237E" w:rsidR="007C5957" w:rsidRDefault="007C5957" w:rsidP="00256525">
      <w:pPr>
        <w:spacing w:after="0"/>
        <w:rPr>
          <w:rFonts w:ascii="Arial" w:hAnsi="Arial" w:cs="Arial"/>
        </w:rPr>
      </w:pPr>
    </w:p>
    <w:p w14:paraId="43247649" w14:textId="3A1C44F4" w:rsidR="007C5957" w:rsidRDefault="007C5957" w:rsidP="00256525">
      <w:pPr>
        <w:spacing w:after="0"/>
        <w:rPr>
          <w:rFonts w:ascii="Arial" w:hAnsi="Arial" w:cs="Arial"/>
        </w:rPr>
      </w:pPr>
    </w:p>
    <w:p w14:paraId="698E2AC4" w14:textId="4C81C7BF" w:rsidR="007C5957" w:rsidRDefault="007C5957" w:rsidP="00256525">
      <w:pPr>
        <w:spacing w:after="0"/>
        <w:rPr>
          <w:rFonts w:ascii="Arial" w:hAnsi="Arial" w:cs="Arial"/>
        </w:rPr>
      </w:pPr>
    </w:p>
    <w:p w14:paraId="29D8D024" w14:textId="7DB5C22D" w:rsidR="00DD4803" w:rsidRDefault="00DD4803" w:rsidP="00256525">
      <w:pPr>
        <w:spacing w:after="0"/>
        <w:rPr>
          <w:rFonts w:ascii="Arial" w:hAnsi="Arial" w:cs="Arial"/>
        </w:rPr>
      </w:pPr>
    </w:p>
    <w:p w14:paraId="40E73507" w14:textId="77777777" w:rsidR="00DD4803" w:rsidRDefault="00DD4803" w:rsidP="00256525">
      <w:pPr>
        <w:spacing w:after="0"/>
        <w:rPr>
          <w:rFonts w:ascii="Arial" w:hAnsi="Arial" w:cs="Arial"/>
        </w:rPr>
      </w:pPr>
    </w:p>
    <w:p w14:paraId="4F88A6A1" w14:textId="77777777" w:rsidR="007C5957" w:rsidRPr="00542FC5" w:rsidRDefault="007C5957" w:rsidP="00256525">
      <w:pPr>
        <w:spacing w:after="0"/>
        <w:rPr>
          <w:rFonts w:ascii="Arial" w:hAnsi="Arial" w:cs="Arial"/>
        </w:rPr>
      </w:pPr>
    </w:p>
    <w:p w14:paraId="0B6CD2FD" w14:textId="77777777" w:rsidR="007C5957" w:rsidRPr="00D52514" w:rsidRDefault="007C5957" w:rsidP="007C5957">
      <w:pPr>
        <w:spacing w:after="0"/>
        <w:rPr>
          <w:rFonts w:ascii="Arial" w:hAnsi="Arial" w:cs="Arial"/>
          <w:b/>
          <w:bCs/>
          <w:u w:val="single"/>
        </w:rPr>
      </w:pPr>
      <w:r w:rsidRPr="00D52514">
        <w:rPr>
          <w:rFonts w:ascii="Arial" w:hAnsi="Arial" w:cs="Arial"/>
          <w:b/>
          <w:bCs/>
          <w:u w:val="single"/>
        </w:rPr>
        <w:t xml:space="preserve">The assessment </w:t>
      </w:r>
      <w:proofErr w:type="gramStart"/>
      <w:r w:rsidRPr="00D52514">
        <w:rPr>
          <w:rFonts w:ascii="Arial" w:hAnsi="Arial" w:cs="Arial"/>
          <w:b/>
          <w:bCs/>
          <w:u w:val="single"/>
        </w:rPr>
        <w:t>process</w:t>
      </w:r>
      <w:proofErr w:type="gramEnd"/>
      <w:r w:rsidRPr="00D52514">
        <w:rPr>
          <w:rFonts w:ascii="Arial" w:hAnsi="Arial" w:cs="Arial"/>
          <w:b/>
          <w:bCs/>
          <w:u w:val="single"/>
        </w:rPr>
        <w:t xml:space="preserve">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77777777" w:rsidR="00256525" w:rsidRPr="00542FC5" w:rsidRDefault="00256525" w:rsidP="00A206BA">
            <w:pPr>
              <w:rPr>
                <w:rFonts w:ascii="Arial" w:hAnsi="Arial" w:cs="Arial"/>
                <w:b/>
                <w:bCs/>
              </w:rPr>
            </w:pPr>
            <w:r w:rsidRPr="00542FC5">
              <w:rPr>
                <w:rFonts w:ascii="Arial" w:hAnsi="Arial" w:cs="Arial"/>
                <w:b/>
                <w:bCs/>
              </w:rPr>
              <w:t>For projects with a total fund request of over £5,000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77777777" w:rsidR="00256525" w:rsidRPr="00542FC5" w:rsidRDefault="00256525" w:rsidP="00A206BA">
            <w:pPr>
              <w:rPr>
                <w:rFonts w:ascii="Arial" w:hAnsi="Arial" w:cs="Arial"/>
                <w:b/>
                <w:bCs/>
              </w:rPr>
            </w:pPr>
            <w:r w:rsidRPr="00542FC5">
              <w:rPr>
                <w:rFonts w:ascii="Arial" w:hAnsi="Arial" w:cs="Arial"/>
                <w:b/>
                <w:bCs/>
              </w:rPr>
              <w:t xml:space="preserve">For projects with a total fund request of under £5,000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DEBF92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£5,000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3"/>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3"/>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3"/>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3"/>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258033C3" w:rsidR="00542FC5" w:rsidRPr="00542FC5" w:rsidRDefault="00256525" w:rsidP="00256525">
      <w:pPr>
        <w:spacing w:after="0"/>
        <w:rPr>
          <w:rFonts w:ascii="Arial" w:hAnsi="Arial" w:cs="Arial"/>
        </w:rPr>
      </w:pPr>
      <w:r w:rsidRPr="00542FC5">
        <w:rPr>
          <w:rFonts w:ascii="Arial" w:hAnsi="Arial" w:cs="Arial"/>
        </w:rPr>
        <w:t xml:space="preserve">There are a number of requirements you must meet for your application to </w:t>
      </w:r>
      <w:proofErr w:type="gramStart"/>
      <w:r w:rsidRPr="00542FC5">
        <w:rPr>
          <w:rFonts w:ascii="Arial" w:hAnsi="Arial" w:cs="Arial"/>
        </w:rPr>
        <w:t>progress</w:t>
      </w:r>
      <w:proofErr w:type="gramEnd"/>
      <w:r w:rsidRPr="00542FC5">
        <w:rPr>
          <w:rFonts w:ascii="Arial" w:hAnsi="Arial" w:cs="Arial"/>
        </w:rPr>
        <w:t xml:space="preserve">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1543D552" w:rsidR="00542FC5" w:rsidRPr="00542FC5" w:rsidRDefault="00542FC5" w:rsidP="00256525">
      <w:pPr>
        <w:spacing w:after="0"/>
        <w:rPr>
          <w:rFonts w:ascii="Arial" w:hAnsi="Arial" w:cs="Arial"/>
        </w:rPr>
      </w:pPr>
    </w:p>
    <w:p w14:paraId="665B7843" w14:textId="5E219B7F" w:rsidR="00542FC5" w:rsidRPr="00542FC5" w:rsidRDefault="00542FC5" w:rsidP="00256525">
      <w:pPr>
        <w:spacing w:after="0"/>
        <w:rPr>
          <w:rFonts w:ascii="Arial" w:hAnsi="Arial" w:cs="Arial"/>
        </w:rPr>
      </w:pPr>
    </w:p>
    <w:p w14:paraId="4A574C53" w14:textId="1217E94B" w:rsidR="00542FC5" w:rsidRPr="00542FC5" w:rsidRDefault="00542FC5" w:rsidP="00256525">
      <w:pPr>
        <w:spacing w:after="0"/>
        <w:rPr>
          <w:rFonts w:ascii="Arial" w:hAnsi="Arial" w:cs="Arial"/>
        </w:rPr>
      </w:pPr>
    </w:p>
    <w:p w14:paraId="3A5D8D41" w14:textId="3200DA7E" w:rsidR="00542FC5" w:rsidRPr="00542FC5" w:rsidRDefault="00542FC5" w:rsidP="00256525">
      <w:pPr>
        <w:spacing w:after="0"/>
        <w:rPr>
          <w:rFonts w:ascii="Arial" w:hAnsi="Arial" w:cs="Arial"/>
        </w:rPr>
      </w:pPr>
    </w:p>
    <w:p w14:paraId="65CAF27B" w14:textId="35C5494D" w:rsidR="00542FC5" w:rsidRPr="00542FC5" w:rsidRDefault="00542FC5" w:rsidP="00256525">
      <w:pPr>
        <w:spacing w:after="0"/>
        <w:rPr>
          <w:rFonts w:ascii="Arial" w:hAnsi="Arial" w:cs="Arial"/>
        </w:rPr>
      </w:pPr>
    </w:p>
    <w:p w14:paraId="6C99E909" w14:textId="678DE4D8" w:rsidR="00542FC5" w:rsidRPr="00542FC5" w:rsidRDefault="00542FC5" w:rsidP="00256525">
      <w:pPr>
        <w:spacing w:after="0"/>
        <w:rPr>
          <w:rFonts w:ascii="Arial" w:hAnsi="Arial" w:cs="Arial"/>
        </w:rPr>
      </w:pPr>
    </w:p>
    <w:p w14:paraId="499125EF" w14:textId="60691824" w:rsidR="00542FC5" w:rsidRPr="00542FC5" w:rsidRDefault="00542FC5" w:rsidP="00256525">
      <w:pPr>
        <w:spacing w:after="0"/>
        <w:rPr>
          <w:rFonts w:ascii="Arial" w:hAnsi="Arial" w:cs="Arial"/>
        </w:rPr>
      </w:pPr>
    </w:p>
    <w:p w14:paraId="3AD00082" w14:textId="58B0567D" w:rsidR="00542FC5" w:rsidRPr="00542FC5" w:rsidRDefault="00542FC5" w:rsidP="00256525">
      <w:pPr>
        <w:spacing w:after="0"/>
        <w:rPr>
          <w:rFonts w:ascii="Arial" w:hAnsi="Arial" w:cs="Arial"/>
        </w:rPr>
      </w:pPr>
    </w:p>
    <w:p w14:paraId="7FF2DC63" w14:textId="22FDC025" w:rsidR="00542FC5" w:rsidRPr="00542FC5" w:rsidRDefault="00542FC5" w:rsidP="00256525">
      <w:pPr>
        <w:spacing w:after="0"/>
        <w:rPr>
          <w:rFonts w:ascii="Arial" w:hAnsi="Arial" w:cs="Arial"/>
        </w:rPr>
      </w:pPr>
    </w:p>
    <w:p w14:paraId="7BC120C8" w14:textId="3B139497" w:rsidR="00542FC5" w:rsidRPr="00542FC5" w:rsidRDefault="00542FC5" w:rsidP="00256525">
      <w:pPr>
        <w:spacing w:after="0"/>
        <w:rPr>
          <w:rFonts w:ascii="Arial" w:hAnsi="Arial" w:cs="Arial"/>
        </w:rPr>
      </w:pPr>
    </w:p>
    <w:p w14:paraId="7938291D" w14:textId="7A8E2994" w:rsidR="00542FC5" w:rsidRPr="00542FC5" w:rsidRDefault="00542FC5" w:rsidP="00256525">
      <w:pPr>
        <w:spacing w:after="0"/>
        <w:rPr>
          <w:rFonts w:ascii="Arial" w:hAnsi="Arial" w:cs="Arial"/>
        </w:rPr>
      </w:pPr>
    </w:p>
    <w:p w14:paraId="3ADE1045" w14:textId="74230A7E" w:rsidR="00542FC5" w:rsidRPr="00542FC5" w:rsidRDefault="00542FC5" w:rsidP="00256525">
      <w:pPr>
        <w:spacing w:after="0"/>
        <w:rPr>
          <w:rFonts w:ascii="Arial" w:hAnsi="Arial" w:cs="Arial"/>
        </w:rPr>
      </w:pPr>
    </w:p>
    <w:p w14:paraId="7F568565" w14:textId="35487D30" w:rsidR="00542FC5" w:rsidRPr="00542FC5" w:rsidRDefault="00542FC5" w:rsidP="00256525">
      <w:pPr>
        <w:spacing w:after="0"/>
        <w:rPr>
          <w:rFonts w:ascii="Arial" w:hAnsi="Arial" w:cs="Arial"/>
        </w:rPr>
      </w:pPr>
    </w:p>
    <w:p w14:paraId="4582C6B6" w14:textId="00EA30FA" w:rsidR="00A66C1F" w:rsidRPr="00BD600E" w:rsidRDefault="009A750C" w:rsidP="00BD600E">
      <w:pPr>
        <w:pStyle w:val="Heading1"/>
        <w:rPr>
          <w:rFonts w:ascii="Arial" w:hAnsi="Arial" w:cs="Arial"/>
          <w:b/>
          <w:bCs/>
          <w:sz w:val="28"/>
          <w:szCs w:val="28"/>
          <w:u w:val="single"/>
        </w:rPr>
      </w:pPr>
      <w:bookmarkStart w:id="0" w:name="_Toc100846892"/>
      <w:r w:rsidRPr="00DD4803">
        <w:rPr>
          <w:rFonts w:ascii="Arial" w:hAnsi="Arial" w:cs="Arial"/>
          <w:noProof/>
          <w:color w:val="auto"/>
          <w:sz w:val="28"/>
          <w:szCs w:val="28"/>
        </w:rPr>
        <mc:AlternateContent>
          <mc:Choice Requires="wps">
            <w:drawing>
              <wp:anchor distT="45720" distB="45720" distL="114300" distR="114300" simplePos="0" relativeHeight="251659264"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E715" id="_x0000_s1027" type="#_x0000_t202" style="position:absolute;margin-left:-8.2pt;margin-top:30.35pt;width:489.6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">
                <v:textbo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1" w:name="_Toc100846893"/>
      <w:bookmarkEnd w:id="0"/>
      <w:r w:rsidR="00833F0F" w:rsidRPr="00DD4803">
        <w:rPr>
          <w:rFonts w:ascii="Arial" w:hAnsi="Arial" w:cs="Arial"/>
          <w:b/>
          <w:bCs/>
          <w:color w:val="auto"/>
          <w:sz w:val="28"/>
          <w:szCs w:val="28"/>
          <w:u w:val="single"/>
        </w:rPr>
        <w:t>Completing</w:t>
      </w:r>
      <w:bookmarkEnd w:id="1"/>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121BF8A1"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an AONB 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Protected Landscape FiPL</w:t>
      </w:r>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4"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Land-based designations</w:t>
      </w:r>
    </w:p>
    <w:p w14:paraId="3180DD85" w14:textId="77777777" w:rsidR="00A66C1F" w:rsidRPr="00542FC5" w:rsidRDefault="00A66C1F" w:rsidP="00A66C1F">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542FC5" w:rsidRDefault="00A66C1F" w:rsidP="00BD600E">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7777777" w:rsidR="00A66C1F" w:rsidRPr="00542FC5" w:rsidRDefault="00A66C1F" w:rsidP="00A66C1F">
      <w:pPr>
        <w:numPr>
          <w:ilvl w:val="0"/>
          <w:numId w:val="30"/>
        </w:numPr>
        <w:spacing w:after="0"/>
        <w:rPr>
          <w:rFonts w:ascii="Arial" w:hAnsi="Arial" w:cs="Arial"/>
        </w:rPr>
      </w:pPr>
      <w:r w:rsidRPr="00542FC5">
        <w:rPr>
          <w:rFonts w:ascii="Arial" w:hAnsi="Arial" w:cs="Arial"/>
        </w:rPr>
        <w:t xml:space="preserve">Farmed or managed areas of arable and other crops, grasslands (temporary and permanent); moorland, </w:t>
      </w:r>
      <w:proofErr w:type="gramStart"/>
      <w:r w:rsidRPr="00542FC5">
        <w:rPr>
          <w:rFonts w:ascii="Arial" w:hAnsi="Arial" w:cs="Arial"/>
        </w:rPr>
        <w:t>woodland</w:t>
      </w:r>
      <w:proofErr w:type="gramEnd"/>
      <w:r w:rsidRPr="00542FC5">
        <w:rPr>
          <w:rFonts w:ascii="Arial" w:hAnsi="Arial" w:cs="Arial"/>
        </w:rPr>
        <w:t xml:space="preserve"> and scrub; heathland; in-stream and riparian areas and open waterbodies; land which is or is proposed to be the subject of re-wilding </w:t>
      </w:r>
    </w:p>
    <w:p w14:paraId="19896B9B" w14:textId="77777777" w:rsidR="00A66C1F" w:rsidRPr="00542FC5" w:rsidRDefault="00A66C1F" w:rsidP="00A66C1F">
      <w:pPr>
        <w:numPr>
          <w:ilvl w:val="0"/>
          <w:numId w:val="30"/>
        </w:numPr>
        <w:spacing w:after="0"/>
        <w:rPr>
          <w:rFonts w:ascii="Arial" w:hAnsi="Arial" w:cs="Arial"/>
        </w:rPr>
      </w:pPr>
      <w:r w:rsidRPr="00542FC5">
        <w:rPr>
          <w:rFonts w:ascii="Arial" w:hAnsi="Arial" w:cs="Arial"/>
        </w:rPr>
        <w:t>Non-farmed areas of a holding, including hardstanding, farmyards, agricultural buildings, historic structures, </w:t>
      </w:r>
      <w:proofErr w:type="gramStart"/>
      <w:r w:rsidRPr="00542FC5">
        <w:rPr>
          <w:rFonts w:ascii="Arial" w:hAnsi="Arial" w:cs="Arial"/>
        </w:rPr>
        <w:t>tracks;</w:t>
      </w:r>
      <w:proofErr w:type="gramEnd"/>
      <w:r w:rsidRPr="00542FC5">
        <w:rPr>
          <w:rFonts w:ascii="Arial" w:hAnsi="Arial" w:cs="Arial"/>
        </w:rPr>
        <w:t> </w:t>
      </w:r>
    </w:p>
    <w:p w14:paraId="47F1DA7F" w14:textId="77777777" w:rsidR="00A66C1F" w:rsidRPr="00542FC5" w:rsidRDefault="00A66C1F" w:rsidP="00A66C1F">
      <w:pPr>
        <w:numPr>
          <w:ilvl w:val="0"/>
          <w:numId w:val="30"/>
        </w:numPr>
        <w:spacing w:after="0"/>
        <w:rPr>
          <w:rFonts w:ascii="Arial" w:hAnsi="Arial" w:cs="Arial"/>
        </w:rPr>
      </w:pPr>
      <w:r w:rsidRPr="00542FC5">
        <w:rPr>
          <w:rFonts w:ascii="Arial" w:hAnsi="Arial" w:cs="Arial"/>
        </w:rPr>
        <w:t>Protected sites </w:t>
      </w:r>
      <w:proofErr w:type="gramStart"/>
      <w:r w:rsidRPr="00542FC5">
        <w:rPr>
          <w:rFonts w:ascii="Arial" w:hAnsi="Arial" w:cs="Arial"/>
        </w:rPr>
        <w:t>e.g.</w:t>
      </w:r>
      <w:proofErr w:type="gramEnd"/>
      <w:r w:rsidRPr="00542FC5">
        <w:rPr>
          <w:rFonts w:ascii="Arial" w:hAnsi="Arial" w:cs="Arial"/>
        </w:rPr>
        <w:t>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00542FC5">
        <w:rPr>
          <w:rFonts w:ascii="Arial" w:hAnsi="Arial" w:cs="Arial"/>
        </w:rPr>
        <w:t>Agricultural land is eligible even if it is not actively farmed. The definition of agricultural land is best defined by reference to the Valuation Office Agency definition at the following link:</w:t>
      </w:r>
    </w:p>
    <w:p w14:paraId="371B98A2" w14:textId="77777777" w:rsidR="00A66C1F" w:rsidRPr="00542FC5" w:rsidRDefault="00607172" w:rsidP="00A66C1F">
      <w:pPr>
        <w:spacing w:after="0"/>
        <w:rPr>
          <w:rFonts w:ascii="Arial" w:hAnsi="Arial" w:cs="Arial"/>
        </w:rPr>
      </w:pPr>
      <w:hyperlink r:id="rId15" w:history="1">
        <w:r w:rsidR="00A66C1F" w:rsidRPr="00542FC5">
          <w:rPr>
            <w:rStyle w:val="Hyperlink"/>
            <w:rFonts w:ascii="Arial" w:hAnsi="Arial" w:cs="Arial"/>
          </w:rPr>
          <w:t>Part 6: part D - agricultural premises - Rating Manual section 6: valuation practice</w:t>
        </w:r>
      </w:hyperlink>
    </w:p>
    <w:p w14:paraId="38BB5253" w14:textId="77777777" w:rsidR="00A66C1F" w:rsidRPr="00542FC5" w:rsidRDefault="00A66C1F" w:rsidP="00A66C1F">
      <w:pPr>
        <w:spacing w:after="0"/>
        <w:rPr>
          <w:rFonts w:ascii="Arial" w:hAnsi="Arial" w:cs="Arial"/>
        </w:rPr>
      </w:pPr>
    </w:p>
    <w:p w14:paraId="0551FAF8" w14:textId="77777777"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a farmer or land manager (including individuals, charities </w:t>
      </w:r>
      <w:proofErr w:type="gramStart"/>
      <w:r w:rsidRPr="00542FC5">
        <w:rPr>
          <w:rFonts w:ascii="Arial" w:hAnsi="Arial" w:cs="Arial"/>
        </w:rPr>
        <w:t>and some public bodies)</w:t>
      </w:r>
      <w:proofErr w:type="gramEnd"/>
      <w:r w:rsidRPr="00542FC5">
        <w:rPr>
          <w:rFonts w:ascii="Arial" w:hAnsi="Arial" w:cs="Arial"/>
        </w:rPr>
        <w:t xml:space="preserve"> </w:t>
      </w:r>
    </w:p>
    <w:p w14:paraId="2748D5D3"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project </w:t>
      </w:r>
    </w:p>
    <w:p w14:paraId="303FB46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w:t>
      </w:r>
      <w:r w:rsidRPr="00542FC5">
        <w:rPr>
          <w:rFonts w:ascii="Arial" w:hAnsi="Arial" w:cs="Arial"/>
        </w:rPr>
        <w:lastRenderedPageBreak/>
        <w:t xml:space="preserve">Management Plan/Priorities, </w:t>
      </w:r>
      <w:proofErr w:type="gramStart"/>
      <w:r w:rsidRPr="00542FC5">
        <w:rPr>
          <w:rFonts w:ascii="Arial" w:hAnsi="Arial" w:cs="Arial"/>
        </w:rPr>
        <w:t>as long as</w:t>
      </w:r>
      <w:proofErr w:type="gramEnd"/>
      <w:r w:rsidRPr="00542FC5">
        <w:rPr>
          <w:rFonts w:ascii="Arial" w:hAnsi="Arial" w:cs="Arial"/>
        </w:rPr>
        <w:t xml:space="preserve"> they are applying in collaboration with a farmer or land manager. </w:t>
      </w:r>
    </w:p>
    <w:p w14:paraId="1447F68E" w14:textId="27CA643A" w:rsidR="00542FC5" w:rsidRPr="00542FC5" w:rsidRDefault="00542FC5" w:rsidP="00A66C1F">
      <w:pPr>
        <w:spacing w:after="0"/>
        <w:rPr>
          <w:rFonts w:ascii="Arial" w:hAnsi="Arial" w:cs="Arial"/>
        </w:rPr>
      </w:pPr>
    </w:p>
    <w:p w14:paraId="1A73D938" w14:textId="77777777" w:rsidR="00542FC5" w:rsidRPr="00542FC5" w:rsidRDefault="00542FC5" w:rsidP="00A66C1F">
      <w:pPr>
        <w:spacing w:after="0"/>
        <w:rPr>
          <w:rFonts w:ascii="Arial" w:hAnsi="Arial" w:cs="Arial"/>
        </w:rPr>
      </w:pPr>
    </w:p>
    <w:p w14:paraId="22B620EA" w14:textId="77777777" w:rsidR="00A66C1F" w:rsidRPr="00542FC5" w:rsidRDefault="00A66C1F" w:rsidP="00A66C1F">
      <w:pPr>
        <w:spacing w:after="0"/>
        <w:rPr>
          <w:rFonts w:ascii="Arial" w:hAnsi="Arial" w:cs="Arial"/>
        </w:rPr>
      </w:pPr>
    </w:p>
    <w:p w14:paraId="401977F7" w14:textId="26B10038" w:rsidR="00A66C1F" w:rsidRPr="00542FC5" w:rsidRDefault="00A66C1F" w:rsidP="00A66C1F">
      <w:pPr>
        <w:spacing w:after="0"/>
        <w:rPr>
          <w:rFonts w:ascii="Arial" w:hAnsi="Arial" w:cs="Arial"/>
        </w:rPr>
      </w:pPr>
      <w:r w:rsidRPr="00BD600E">
        <w:rPr>
          <w:rFonts w:ascii="Arial" w:hAnsi="Arial" w:cs="Arial"/>
          <w:b/>
          <w:bCs/>
        </w:rPr>
        <w:t>A summary of bodies/organisations who are directly eligible</w:t>
      </w:r>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77777777" w:rsidR="00A66C1F" w:rsidRPr="00542FC5" w:rsidRDefault="00A66C1F" w:rsidP="00A206BA">
            <w:pPr>
              <w:spacing w:after="0"/>
              <w:rPr>
                <w:rFonts w:ascii="Arial" w:hAnsi="Arial" w:cs="Arial"/>
                <w:bCs/>
              </w:rPr>
            </w:pPr>
            <w:r w:rsidRPr="00542FC5">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7777777"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obligations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 xml:space="preserve">County, Unitary, District, Parish </w:t>
            </w:r>
            <w:proofErr w:type="gramStart"/>
            <w:r w:rsidRPr="00542FC5">
              <w:rPr>
                <w:rFonts w:ascii="Arial" w:hAnsi="Arial" w:cs="Arial"/>
                <w:bCs/>
              </w:rPr>
              <w:t>Council</w:t>
            </w:r>
            <w:proofErr w:type="gramEnd"/>
            <w:r w:rsidRPr="00542FC5">
              <w:rPr>
                <w:rFonts w:ascii="Arial" w:hAnsi="Arial" w:cs="Arial"/>
                <w:bCs/>
              </w:rPr>
              <w:t xml:space="preserve">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lastRenderedPageBreak/>
        <w:t>To be eligible to apply, you must have full management control and security of tenure of the land and activities in your application, for the full period of the agreement (including any durability or maintenance requirements</w:t>
      </w:r>
      <w:proofErr w:type="gramStart"/>
      <w:r w:rsidRPr="00542FC5">
        <w:rPr>
          <w:rFonts w:ascii="Arial" w:hAnsi="Arial" w:cs="Arial"/>
          <w:lang w:eastAsia="en-GB"/>
        </w:rPr>
        <w:t>);</w:t>
      </w:r>
      <w:proofErr w:type="gramEnd"/>
      <w:r w:rsidRPr="00542FC5">
        <w:rPr>
          <w:rFonts w:ascii="Arial" w:hAnsi="Arial" w:cs="Arial"/>
          <w:lang w:eastAsia="en-GB"/>
        </w:rPr>
        <w:t xml:space="preserve">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 xml:space="preserve">If you do not have full control of the land and all such activities, you must get the written consent of all other parties who have management control of the land and activities for the entire period of the agreement and include evidence of approval with your </w:t>
      </w:r>
      <w:proofErr w:type="gramStart"/>
      <w:r w:rsidRPr="00542FC5">
        <w:rPr>
          <w:rFonts w:ascii="Arial" w:hAnsi="Arial" w:cs="Arial"/>
          <w:lang w:eastAsia="en-GB"/>
        </w:rPr>
        <w:t>application, or</w:t>
      </w:r>
      <w:proofErr w:type="gramEnd"/>
      <w:r w:rsidRPr="00542FC5">
        <w:rPr>
          <w:rFonts w:ascii="Arial" w:hAnsi="Arial" w:cs="Arial"/>
          <w:lang w:eastAsia="en-GB"/>
        </w:rPr>
        <w:t xml:space="preserve">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Common land, shared </w:t>
      </w:r>
      <w:proofErr w:type="gramStart"/>
      <w:r w:rsidRPr="00BD600E">
        <w:rPr>
          <w:rFonts w:ascii="Arial" w:hAnsi="Arial" w:cs="Arial"/>
          <w:b/>
          <w:bCs/>
          <w:u w:val="single"/>
        </w:rPr>
        <w:t>grazing</w:t>
      </w:r>
      <w:proofErr w:type="gramEnd"/>
      <w:r w:rsidRPr="00BD600E">
        <w:rPr>
          <w:rFonts w:ascii="Arial" w:hAnsi="Arial" w:cs="Arial"/>
          <w:b/>
          <w:bCs/>
          <w:u w:val="single"/>
        </w:rPr>
        <w:t xml:space="preserve">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an internal agreement must be established, signed by all the parties to the application, specifying the obligations placed on each person and the payments they may expect to receive</w:t>
      </w:r>
    </w:p>
    <w:p w14:paraId="5BA10D3F"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lastRenderedPageBreak/>
        <w:t xml:space="preserve">a copy of this internal agreement will need to be submitted before the agreement can commence and may, during the agreement period, need to be supplemented by formal evidence that the internal agreement operates effectively </w:t>
      </w:r>
      <w:proofErr w:type="gramStart"/>
      <w:r w:rsidRPr="00542FC5">
        <w:rPr>
          <w:rFonts w:ascii="Arial" w:hAnsi="Arial" w:cs="Arial"/>
        </w:rPr>
        <w:t>e.g.</w:t>
      </w:r>
      <w:proofErr w:type="gramEnd"/>
      <w:r w:rsidRPr="00542FC5">
        <w:rPr>
          <w:rFonts w:ascii="Arial" w:hAnsi="Arial" w:cs="Arial"/>
        </w:rPr>
        <w:t xml:space="preserve"> minutes of recent meetings.</w:t>
      </w:r>
    </w:p>
    <w:p w14:paraId="4C860E97"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1"/>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process and reporting on the progress of the project. </w:t>
      </w:r>
    </w:p>
    <w:p w14:paraId="3FC03516" w14:textId="77777777" w:rsidR="00A66C1F" w:rsidRPr="00542FC5" w:rsidRDefault="00A66C1F" w:rsidP="00A66C1F">
      <w:pPr>
        <w:pStyle w:val="paragraph"/>
        <w:numPr>
          <w:ilvl w:val="0"/>
          <w:numId w:val="19"/>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w:t>
      </w:r>
      <w:proofErr w:type="gramStart"/>
      <w:r w:rsidRPr="00542FC5">
        <w:rPr>
          <w:rStyle w:val="normaltextrun"/>
          <w:rFonts w:ascii="Arial" w:eastAsiaTheme="majorEastAsia" w:hAnsi="Arial" w:cs="Arial"/>
          <w:sz w:val="22"/>
          <w:szCs w:val="22"/>
        </w:rPr>
        <w:t>e.g.</w:t>
      </w:r>
      <w:proofErr w:type="gramEnd"/>
      <w:r w:rsidRPr="00542FC5">
        <w:rPr>
          <w:rStyle w:val="normaltextrun"/>
          <w:rFonts w:ascii="Arial" w:eastAsiaTheme="majorEastAsia" w:hAnsi="Arial" w:cs="Arial"/>
          <w:sz w:val="22"/>
          <w:szCs w:val="22"/>
        </w:rPr>
        <w:t xml:space="preserve">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77777777"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w:t>
      </w:r>
      <w:proofErr w:type="gramStart"/>
      <w:r w:rsidRPr="00542FC5">
        <w:rPr>
          <w:rFonts w:ascii="Arial" w:hAnsi="Arial" w:cs="Arial"/>
        </w:rPr>
        <w:t>body</w:t>
      </w:r>
      <w:proofErr w:type="gramEnd"/>
      <w:r w:rsidRPr="00542FC5">
        <w:rPr>
          <w:rFonts w:ascii="Arial" w:hAnsi="Arial" w:cs="Arial"/>
        </w:rPr>
        <w:t xml:space="preserve">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outlineLvl w:val="1"/>
              <w:rPr>
                <w:rFonts w:ascii="Arial" w:hAnsi="Arial" w:cs="Arial"/>
                <w:b/>
                <w:bCs/>
                <w:sz w:val="22"/>
                <w:szCs w:val="22"/>
              </w:rPr>
            </w:pPr>
            <w:bookmarkStart w:id="2" w:name="_Toc100846964"/>
            <w:r w:rsidRPr="00F76407">
              <w:rPr>
                <w:rFonts w:ascii="Arial" w:hAnsi="Arial" w:cs="Arial"/>
                <w:b/>
                <w:bCs/>
                <w:color w:val="auto"/>
                <w:sz w:val="22"/>
                <w:szCs w:val="22"/>
              </w:rPr>
              <w:t>What happens if I am eligible to apply but my holding crosses the boundary of two Protected Landscapes?</w:t>
            </w:r>
            <w:bookmarkEnd w:id="2"/>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44E21FE" w14:textId="77777777" w:rsidR="00A66C1F" w:rsidRPr="00542FC5" w:rsidRDefault="00A66C1F" w:rsidP="00A66C1F">
      <w:pPr>
        <w:spacing w:after="0"/>
        <w:rPr>
          <w:rFonts w:ascii="Arial" w:hAnsi="Arial" w:cs="Arial"/>
          <w:b/>
          <w:bCs/>
        </w:rPr>
      </w:pPr>
    </w:p>
    <w:p w14:paraId="7DA61CCD" w14:textId="5818C921" w:rsidR="006F144D" w:rsidRPr="00BD600E" w:rsidRDefault="006F144D" w:rsidP="006F144D">
      <w:pPr>
        <w:rPr>
          <w:rFonts w:ascii="Arial" w:hAnsi="Arial" w:cs="Arial"/>
          <w:b/>
          <w:bCs/>
          <w:u w:val="single"/>
        </w:rPr>
      </w:pPr>
    </w:p>
    <w:p w14:paraId="0280F132" w14:textId="11812488" w:rsidR="00833F0F" w:rsidRPr="00BD600E" w:rsidRDefault="00833F0F" w:rsidP="006F144D">
      <w:pPr>
        <w:rPr>
          <w:rFonts w:ascii="Arial" w:hAnsi="Arial" w:cs="Arial"/>
          <w:b/>
          <w:bCs/>
          <w:u w:val="single"/>
        </w:rPr>
      </w:pPr>
    </w:p>
    <w:p w14:paraId="2263328D" w14:textId="52970717" w:rsidR="00542FC5" w:rsidRPr="00BD600E" w:rsidRDefault="00542FC5" w:rsidP="006F144D">
      <w:pPr>
        <w:rPr>
          <w:rFonts w:ascii="Arial" w:hAnsi="Arial" w:cs="Arial"/>
          <w:b/>
          <w:bCs/>
          <w:u w:val="single"/>
        </w:rPr>
      </w:pPr>
    </w:p>
    <w:p w14:paraId="52EA775D" w14:textId="07F2071A" w:rsidR="00542FC5" w:rsidRDefault="00542FC5" w:rsidP="006F144D">
      <w:pPr>
        <w:rPr>
          <w:rFonts w:ascii="Arial" w:hAnsi="Arial" w:cs="Arial"/>
          <w:b/>
          <w:bCs/>
          <w:u w:val="single"/>
        </w:rPr>
      </w:pPr>
    </w:p>
    <w:p w14:paraId="6B071B87" w14:textId="0AB7F4E5" w:rsidR="00542FC5" w:rsidRDefault="00542FC5" w:rsidP="006F144D">
      <w:pPr>
        <w:rPr>
          <w:rFonts w:ascii="Arial" w:hAnsi="Arial" w:cs="Arial"/>
          <w:b/>
          <w:bCs/>
          <w:u w:val="single"/>
        </w:rPr>
      </w:pPr>
    </w:p>
    <w:p w14:paraId="4E3AA991" w14:textId="3B87F83E" w:rsidR="00542FC5" w:rsidRDefault="00542FC5"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rPr>
        <mc:AlternateContent>
          <mc:Choice Requires="wps">
            <w:drawing>
              <wp:anchor distT="45720" distB="45720" distL="114300" distR="114300" simplePos="0" relativeHeight="251661312"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31A26" id="_x0000_s1028" type="#_x0000_t202" style="position:absolute;margin-left:-36.4pt;margin-top:28.5pt;width:55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Ah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">
                <v:textbox style="mso-fit-shape-to-text:t">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41398567"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w:t>
      </w:r>
      <w:proofErr w:type="gramStart"/>
      <w:r w:rsidRPr="00BD600E">
        <w:rPr>
          <w:rFonts w:ascii="Arial" w:hAnsi="Arial" w:cs="Arial"/>
          <w:iCs/>
        </w:rPr>
        <w:t>by,</w:t>
      </w:r>
      <w:proofErr w:type="gramEnd"/>
      <w:r w:rsidRPr="00BD600E">
        <w:rPr>
          <w:rFonts w:ascii="Arial" w:hAnsi="Arial" w:cs="Arial"/>
          <w:iCs/>
        </w:rPr>
        <w:t xml:space="preserve">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168DBFA1"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 xml:space="preserve">s will assess whether there is risk of dual funding with </w:t>
      </w:r>
      <w:proofErr w:type="gramStart"/>
      <w:r w:rsidRPr="00BD600E">
        <w:rPr>
          <w:rFonts w:ascii="Arial" w:hAnsi="Arial" w:cs="Arial"/>
          <w:iCs/>
        </w:rPr>
        <w:t>projects</w:t>
      </w:r>
      <w:proofErr w:type="gramEnd"/>
      <w:r w:rsidRPr="00BD600E">
        <w:rPr>
          <w:rFonts w:ascii="Arial" w:hAnsi="Arial" w:cs="Arial"/>
          <w:iCs/>
        </w:rPr>
        <w:t xml:space="preserve"> and you will be asked to provide details to support these checks (e.g.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How does FiPL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77777777" w:rsidR="009A750C" w:rsidRPr="009A750C" w:rsidRDefault="009A750C" w:rsidP="009A750C">
            <w:pPr>
              <w:rPr>
                <w:rFonts w:ascii="Arial" w:hAnsi="Arial" w:cs="Arial"/>
              </w:rPr>
            </w:pPr>
            <w:r w:rsidRPr="009A750C">
              <w:rPr>
                <w:rFonts w:ascii="Arial" w:hAnsi="Arial" w:cs="Arial"/>
              </w:rPr>
              <w:t xml:space="preserve">Your Protected Landscape team will be able to provide you with more details and </w:t>
            </w:r>
            <w:proofErr w:type="gramStart"/>
            <w:r w:rsidRPr="009A750C">
              <w:rPr>
                <w:rFonts w:ascii="Arial" w:hAnsi="Arial" w:cs="Arial"/>
              </w:rPr>
              <w:t>advice, and</w:t>
            </w:r>
            <w:proofErr w:type="gramEnd"/>
            <w:r w:rsidRPr="009A750C">
              <w:rPr>
                <w:rFonts w:ascii="Arial" w:hAnsi="Arial" w:cs="Arial"/>
              </w:rPr>
              <w:t xml:space="preserve">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It’s important to recognise that the FiPL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t an agri-environment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 xml:space="preserve">Being in an agri-environment scheme isn’t a barrier to receiving project funding through the programme </w:t>
            </w:r>
            <w:proofErr w:type="gramStart"/>
            <w:r w:rsidRPr="009A750C">
              <w:rPr>
                <w:rFonts w:ascii="Arial" w:hAnsi="Arial" w:cs="Arial"/>
              </w:rPr>
              <w:t>as long as</w:t>
            </w:r>
            <w:proofErr w:type="gramEnd"/>
            <w:r w:rsidRPr="009A750C">
              <w:rPr>
                <w:rFonts w:ascii="Arial" w:hAnsi="Arial" w:cs="Arial"/>
              </w:rPr>
              <w:t xml:space="preserve">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w:t>
            </w:r>
            <w:proofErr w:type="gramStart"/>
            <w:r w:rsidRPr="009A750C">
              <w:rPr>
                <w:rFonts w:ascii="Arial" w:hAnsi="Arial" w:cs="Arial"/>
              </w:rPr>
              <w:t>programmes</w:t>
            </w:r>
            <w:proofErr w:type="gramEnd"/>
            <w:r w:rsidRPr="009A750C">
              <w:rPr>
                <w:rFonts w:ascii="Arial" w:hAnsi="Arial" w:cs="Arial"/>
              </w:rPr>
              <w:t xml:space="preserve">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6">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 xml:space="preserve">Will receiving this funding stop me </w:t>
            </w:r>
            <w:proofErr w:type="gramStart"/>
            <w:r w:rsidRPr="009A750C">
              <w:rPr>
                <w:rFonts w:ascii="Arial" w:hAnsi="Arial" w:cs="Arial"/>
                <w:b/>
                <w:bCs/>
              </w:rPr>
              <w:t>entering into</w:t>
            </w:r>
            <w:proofErr w:type="gramEnd"/>
            <w:r w:rsidRPr="009A750C">
              <w:rPr>
                <w:rFonts w:ascii="Arial" w:hAnsi="Arial" w:cs="Arial"/>
                <w:b/>
                <w:bCs/>
              </w:rPr>
              <w:t xml:space="preserve">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6948C5F5" w14:textId="3FF0346F" w:rsidR="00DF52C1" w:rsidRPr="009A750C" w:rsidRDefault="00DF52C1" w:rsidP="00DF52C1">
            <w:pPr>
              <w:rPr>
                <w:rFonts w:ascii="Arial" w:hAnsi="Arial" w:cs="Arial"/>
              </w:rPr>
            </w:pPr>
            <w:r w:rsidRPr="009A750C">
              <w:rPr>
                <w:rFonts w:ascii="Arial" w:hAnsi="Arial" w:cs="Arial"/>
              </w:rPr>
              <w:t xml:space="preserve">Participants </w:t>
            </w:r>
            <w:r w:rsidR="00E73499">
              <w:rPr>
                <w:rFonts w:ascii="Arial" w:hAnsi="Arial" w:cs="Arial"/>
              </w:rPr>
              <w:t xml:space="preserve">who are </w:t>
            </w:r>
            <w:r w:rsidRPr="009A750C">
              <w:rPr>
                <w:rFonts w:ascii="Arial" w:hAnsi="Arial" w:cs="Arial"/>
              </w:rPr>
              <w:t xml:space="preserve">part of the Farming in Protected Landscapes programme should be well placed to </w:t>
            </w:r>
            <w:proofErr w:type="gramStart"/>
            <w:r w:rsidRPr="009A750C">
              <w:rPr>
                <w:rFonts w:ascii="Arial" w:hAnsi="Arial" w:cs="Arial"/>
              </w:rPr>
              <w:t>enter into</w:t>
            </w:r>
            <w:proofErr w:type="gramEnd"/>
            <w:r w:rsidRPr="009A750C">
              <w:rPr>
                <w:rFonts w:ascii="Arial" w:hAnsi="Arial" w:cs="Arial"/>
              </w:rPr>
              <w:t xml:space="preserve"> environmental land management schemes once the programme ends. Participants will not automatically roll into environmental land management scheme agreements from the Farming in Protected Landscapes programme. </w:t>
            </w:r>
          </w:p>
          <w:p w14:paraId="27DF30FB" w14:textId="77777777" w:rsidR="00DF52C1" w:rsidRPr="009A750C" w:rsidRDefault="00DF52C1" w:rsidP="00DF52C1">
            <w:pPr>
              <w:rPr>
                <w:rFonts w:ascii="Arial" w:hAnsi="Arial" w:cs="Arial"/>
                <w:b/>
                <w:bCs/>
                <w:u w:val="single"/>
              </w:rPr>
            </w:pPr>
          </w:p>
          <w:p w14:paraId="3866D304" w14:textId="77777777"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Sustainable Farming Incentive, the Local Nature Recovery scheme and </w:t>
            </w:r>
            <w:r w:rsidRPr="009A750C">
              <w:rPr>
                <w:rFonts w:ascii="Arial" w:eastAsia="Arial" w:hAnsi="Arial" w:cs="Arial"/>
              </w:rPr>
              <w:t>the Landscape Recovery scheme</w:t>
            </w:r>
            <w:r w:rsidRPr="009A750C">
              <w:rPr>
                <w:rFonts w:ascii="Arial" w:eastAsia="Times New Roman" w:hAnsi="Arial" w:cs="Arial"/>
              </w:rPr>
              <w:t xml:space="preserve"> playing a specific part across these our Protected Landscapes, </w:t>
            </w:r>
            <w:r w:rsidRPr="009A750C">
              <w:rPr>
                <w:rFonts w:ascii="Arial" w:eastAsia="Arial" w:hAnsi="Arial" w:cs="Arial"/>
              </w:rPr>
              <w:t xml:space="preserve">with </w:t>
            </w:r>
            <w:r w:rsidRPr="009A750C">
              <w:rPr>
                <w:rFonts w:ascii="Arial" w:eastAsia="Arial" w:hAnsi="Arial" w:cs="Arial"/>
              </w:rPr>
              <w:lastRenderedPageBreak/>
              <w:t xml:space="preserve">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77777777" w:rsidR="006F144D" w:rsidRPr="00BD600E" w:rsidRDefault="006F144D" w:rsidP="006F144D">
      <w:pPr>
        <w:pStyle w:val="NormalWeb"/>
        <w:spacing w:before="0" w:beforeAutospacing="0" w:after="0" w:afterAutospacing="0"/>
        <w:rPr>
          <w:rFonts w:ascii="Arial" w:hAnsi="Arial" w:cs="Arial"/>
          <w:sz w:val="22"/>
          <w:szCs w:val="22"/>
        </w:rPr>
      </w:pPr>
    </w:p>
    <w:p w14:paraId="40D7A8B0" w14:textId="6C7914B0" w:rsidR="00A66C1F" w:rsidRPr="00BD600E" w:rsidRDefault="00DF52C1" w:rsidP="00A66C1F">
      <w:pPr>
        <w:rPr>
          <w:rFonts w:ascii="Arial" w:hAnsi="Arial" w:cs="Arial"/>
          <w:b/>
          <w:bCs/>
        </w:rPr>
      </w:pPr>
      <w:r w:rsidRPr="00BD600E">
        <w:rPr>
          <w:rFonts w:ascii="Arial" w:hAnsi="Arial" w:cs="Arial"/>
          <w:b/>
          <w:bCs/>
        </w:rPr>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t xml:space="preserve">If your project or </w:t>
      </w:r>
      <w:r w:rsidRPr="00542FC5">
        <w:rPr>
          <w:rFonts w:ascii="Arial" w:hAnsi="Arial" w:cs="Arial"/>
        </w:rPr>
        <w:t xml:space="preserve">any proposed activity on your application is on, or has the potential to impact, a protected site such as a SSSI, you must ensure that you have the relevant consents, </w:t>
      </w:r>
      <w:proofErr w:type="gramStart"/>
      <w:r w:rsidRPr="00542FC5">
        <w:rPr>
          <w:rFonts w:ascii="Arial" w:hAnsi="Arial" w:cs="Arial"/>
        </w:rPr>
        <w:t>permissions</w:t>
      </w:r>
      <w:proofErr w:type="gramEnd"/>
      <w:r w:rsidRPr="00542FC5">
        <w:rPr>
          <w:rFonts w:ascii="Arial" w:hAnsi="Arial" w:cs="Arial"/>
        </w:rPr>
        <w:t xml:space="preserve">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7"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8"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19"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5C08E345" w14:textId="20F05A82" w:rsidR="33A4E58F" w:rsidRPr="00BD600E" w:rsidRDefault="33A4E58F" w:rsidP="33A4E58F">
      <w:pPr>
        <w:rPr>
          <w:rStyle w:val="Hyperlink"/>
          <w:rFonts w:eastAsia="Arial"/>
          <w:color w:val="auto"/>
          <w:u w:val="none"/>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16FA784E" w14:textId="21E60A46" w:rsidR="00DF52C1" w:rsidRDefault="00DF52C1" w:rsidP="33A4E58F">
      <w:pPr>
        <w:rPr>
          <w:rFonts w:ascii="Arial" w:hAnsi="Arial" w:cs="Arial"/>
          <w:i/>
          <w:iCs/>
        </w:rPr>
      </w:pPr>
    </w:p>
    <w:p w14:paraId="1124F347" w14:textId="5195A815" w:rsidR="00DF52C1" w:rsidRDefault="00DF52C1" w:rsidP="33A4E58F">
      <w:pPr>
        <w:rPr>
          <w:rFonts w:ascii="Arial" w:hAnsi="Arial" w:cs="Arial"/>
          <w:i/>
          <w:iCs/>
        </w:rPr>
      </w:pPr>
    </w:p>
    <w:p w14:paraId="755E1DCB" w14:textId="36A9F1BA" w:rsidR="00DF52C1" w:rsidRDefault="00DF52C1" w:rsidP="33A4E58F">
      <w:pPr>
        <w:rPr>
          <w:rFonts w:ascii="Arial" w:hAnsi="Arial" w:cs="Arial"/>
          <w:i/>
          <w:iCs/>
        </w:rPr>
      </w:pPr>
    </w:p>
    <w:p w14:paraId="30AB4583" w14:textId="35967D5F" w:rsidR="00DF52C1" w:rsidRDefault="00DF52C1" w:rsidP="33A4E58F">
      <w:pPr>
        <w:rPr>
          <w:rFonts w:ascii="Arial" w:hAnsi="Arial" w:cs="Arial"/>
          <w:i/>
          <w:iCs/>
        </w:rPr>
      </w:pPr>
    </w:p>
    <w:p w14:paraId="695463A0" w14:textId="657EE137" w:rsidR="00DF52C1" w:rsidRDefault="00DF52C1" w:rsidP="33A4E58F">
      <w:pPr>
        <w:rPr>
          <w:rFonts w:ascii="Arial" w:hAnsi="Arial" w:cs="Arial"/>
          <w:i/>
          <w:iCs/>
        </w:rPr>
      </w:pPr>
    </w:p>
    <w:p w14:paraId="4F92F0FE" w14:textId="53341D55" w:rsidR="00DF52C1" w:rsidRDefault="00DF52C1" w:rsidP="33A4E58F">
      <w:pPr>
        <w:rPr>
          <w:rFonts w:ascii="Arial" w:hAnsi="Arial" w:cs="Arial"/>
          <w:i/>
          <w:iCs/>
        </w:rPr>
      </w:pPr>
    </w:p>
    <w:p w14:paraId="115636A6" w14:textId="337B3FF1" w:rsidR="00DF52C1" w:rsidRDefault="00DF52C1" w:rsidP="33A4E58F">
      <w:pPr>
        <w:rPr>
          <w:rFonts w:ascii="Arial" w:hAnsi="Arial" w:cs="Arial"/>
          <w:i/>
          <w:iCs/>
        </w:rPr>
      </w:pPr>
    </w:p>
    <w:p w14:paraId="1A50DEE3" w14:textId="2B83783E" w:rsidR="00DF52C1" w:rsidRDefault="00DF52C1" w:rsidP="33A4E58F">
      <w:pPr>
        <w:rPr>
          <w:rFonts w:ascii="Arial" w:hAnsi="Arial" w:cs="Arial"/>
          <w:i/>
          <w:iCs/>
        </w:rPr>
      </w:pPr>
    </w:p>
    <w:p w14:paraId="6DA8AAD4" w14:textId="7AAE6BB7" w:rsidR="00DF52C1" w:rsidRDefault="00DF52C1" w:rsidP="33A4E58F">
      <w:pPr>
        <w:rPr>
          <w:rFonts w:ascii="Arial" w:hAnsi="Arial" w:cs="Arial"/>
          <w:i/>
          <w:iCs/>
        </w:rPr>
      </w:pPr>
    </w:p>
    <w:p w14:paraId="1067507B" w14:textId="6687420B" w:rsidR="00DF52C1" w:rsidRDefault="00DF52C1" w:rsidP="33A4E58F">
      <w:pPr>
        <w:rPr>
          <w:rFonts w:ascii="Arial" w:hAnsi="Arial" w:cs="Arial"/>
          <w:i/>
          <w:iCs/>
        </w:rPr>
      </w:pPr>
    </w:p>
    <w:p w14:paraId="6DFD8526" w14:textId="31E9E4E3" w:rsidR="00DF52C1" w:rsidRDefault="00DF52C1" w:rsidP="33A4E58F">
      <w:pPr>
        <w:rPr>
          <w:rFonts w:ascii="Arial" w:hAnsi="Arial" w:cs="Arial"/>
          <w:i/>
          <w:iCs/>
        </w:rPr>
      </w:pPr>
    </w:p>
    <w:p w14:paraId="74FEA976" w14:textId="68B7FB44" w:rsidR="00DF52C1" w:rsidRDefault="00DF52C1" w:rsidP="33A4E58F">
      <w:pPr>
        <w:rPr>
          <w:rFonts w:ascii="Arial" w:hAnsi="Arial" w:cs="Arial"/>
          <w:i/>
          <w:iCs/>
        </w:rPr>
      </w:pPr>
    </w:p>
    <w:p w14:paraId="752F5304" w14:textId="3390AF33" w:rsidR="00DF52C1" w:rsidRDefault="00DF52C1" w:rsidP="33A4E58F">
      <w:pPr>
        <w:rPr>
          <w:rFonts w:ascii="Arial" w:hAnsi="Arial" w:cs="Arial"/>
          <w:i/>
          <w:iCs/>
        </w:rPr>
      </w:pPr>
    </w:p>
    <w:p w14:paraId="509DFCFC" w14:textId="77777777" w:rsidR="00DF52C1" w:rsidRPr="00BD600E" w:rsidRDefault="00DF52C1" w:rsidP="33A4E58F">
      <w:pPr>
        <w:rPr>
          <w:rFonts w:ascii="Arial" w:hAnsi="Arial" w:cs="Arial"/>
          <w:i/>
          <w:iCs/>
        </w:rPr>
      </w:pPr>
    </w:p>
    <w:p w14:paraId="50B1904B" w14:textId="46F9789E" w:rsidR="009A750C" w:rsidRDefault="009A750C" w:rsidP="7B0A096B">
      <w:pPr>
        <w:rPr>
          <w:rFonts w:ascii="Arial" w:hAnsi="Arial" w:cs="Arial"/>
          <w:i/>
          <w:iCs/>
        </w:rPr>
      </w:pPr>
    </w:p>
    <w:p w14:paraId="6B952A66" w14:textId="77777777" w:rsidR="009A750C" w:rsidRPr="00BD600E" w:rsidRDefault="009A750C" w:rsidP="7B0A096B">
      <w:pPr>
        <w:rPr>
          <w:rFonts w:ascii="Arial" w:hAnsi="Arial" w:cs="Arial"/>
          <w:i/>
          <w:iCs/>
        </w:rPr>
      </w:pPr>
    </w:p>
    <w:p w14:paraId="6DBF2E7D" w14:textId="77777777" w:rsidR="004F51B0" w:rsidRPr="00DD4803" w:rsidRDefault="004F51B0" w:rsidP="00A66C1F">
      <w:pPr>
        <w:rPr>
          <w:rFonts w:ascii="Arial" w:hAnsi="Arial" w:cs="Arial"/>
        </w:rPr>
      </w:pPr>
    </w:p>
    <w:p w14:paraId="2F9D3CD4" w14:textId="4D1419C1" w:rsidR="00DF52C1" w:rsidRPr="00DD4803" w:rsidRDefault="00DF52C1" w:rsidP="00BD600E">
      <w:pPr>
        <w:pStyle w:val="Heading1"/>
        <w:rPr>
          <w:rFonts w:ascii="Arial" w:hAnsi="Arial" w:cs="Arial"/>
          <w:b/>
          <w:bCs/>
          <w:color w:val="auto"/>
          <w:sz w:val="28"/>
          <w:szCs w:val="28"/>
          <w:u w:val="single"/>
        </w:rPr>
      </w:pPr>
      <w:r w:rsidRPr="00DD4803">
        <w:rPr>
          <w:rFonts w:ascii="Arial" w:hAnsi="Arial" w:cs="Arial"/>
          <w:b/>
          <w:bCs/>
          <w:noProof/>
          <w:color w:val="auto"/>
          <w:sz w:val="28"/>
          <w:szCs w:val="28"/>
          <w:u w:val="single"/>
        </w:rPr>
        <mc:AlternateContent>
          <mc:Choice Requires="wps">
            <w:drawing>
              <wp:anchor distT="45720" distB="45720" distL="114300" distR="114300" simplePos="0" relativeHeight="251663360"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CC84" id="_x0000_s1029" type="#_x0000_t202" style="position:absolute;margin-left:0;margin-top:26.35pt;width:485.45pt;height: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">
                <v:textbo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r w:rsidRPr="00542FC5">
        <w:rPr>
          <w:rFonts w:ascii="Arial" w:eastAsia="Times New Roman" w:hAnsi="Arial" w:cs="Arial"/>
          <w:color w:val="000000" w:themeColor="text1"/>
        </w:rPr>
        <w:t>FiPL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77777777"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w:t>
      </w:r>
      <w:proofErr w:type="gramStart"/>
      <w:r w:rsidRPr="00542FC5">
        <w:rPr>
          <w:rFonts w:ascii="Arial" w:hAnsi="Arial" w:cs="Arial"/>
        </w:rPr>
        <w:t>by;</w:t>
      </w:r>
      <w:proofErr w:type="gramEnd"/>
      <w:r w:rsidRPr="00542FC5">
        <w:rPr>
          <w:rFonts w:ascii="Arial" w:hAnsi="Arial" w:cs="Arial"/>
        </w:rPr>
        <w:t xml:space="preserve"> Climate, Nature, People and Place. </w:t>
      </w:r>
    </w:p>
    <w:p w14:paraId="6C47417D" w14:textId="4529AAC1"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Connects to the priorities of your Protected Landscape’s management plan, as laid out by your local Protected Landscape team</w:t>
      </w:r>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3C077581" w:rsidR="003E7C15" w:rsidRPr="00BD600E" w:rsidRDefault="003E7C15" w:rsidP="003E7C15">
      <w:pPr>
        <w:rPr>
          <w:rFonts w:ascii="Arial" w:hAnsi="Arial" w:cs="Arial"/>
          <w:b/>
          <w:bCs/>
        </w:rPr>
      </w:pPr>
      <w:r w:rsidRPr="00BD600E">
        <w:rPr>
          <w:rFonts w:ascii="Arial" w:hAnsi="Arial" w:cs="Arial"/>
          <w:b/>
          <w:bCs/>
        </w:rPr>
        <w:t>Protected Landscapes management plans</w:t>
      </w:r>
    </w:p>
    <w:p w14:paraId="0EF75AE8" w14:textId="1E0C7E69" w:rsidR="003E7C15" w:rsidRPr="00542FC5" w:rsidRDefault="003E7C15" w:rsidP="003E7C15">
      <w:pPr>
        <w:spacing w:after="0"/>
        <w:rPr>
          <w:rFonts w:ascii="Arial" w:hAnsi="Arial" w:cs="Arial"/>
        </w:rPr>
      </w:pPr>
      <w:r w:rsidRPr="00542FC5">
        <w:rPr>
          <w:rFonts w:ascii="Arial" w:hAnsi="Arial" w:cs="Arial"/>
        </w:rPr>
        <w:t>You will also need to ensure that your project delivers the management plan/priorities of th</w:t>
      </w:r>
      <w:r w:rsidR="002A5CA2">
        <w:rPr>
          <w:rFonts w:ascii="Arial" w:hAnsi="Arial" w:cs="Arial"/>
        </w:rPr>
        <w:t>e Blackdown Hills AONB</w:t>
      </w:r>
      <w:r w:rsidRPr="00542FC5">
        <w:rPr>
          <w:rFonts w:ascii="Arial" w:hAnsi="Arial" w:cs="Arial"/>
        </w:rPr>
        <w:t xml:space="preserve">. </w:t>
      </w:r>
    </w:p>
    <w:p w14:paraId="42673778" w14:textId="77777777" w:rsidR="003E7C15" w:rsidRPr="00542FC5" w:rsidRDefault="003E7C15" w:rsidP="003E7C15">
      <w:pPr>
        <w:spacing w:after="0"/>
        <w:rPr>
          <w:rFonts w:ascii="Arial" w:hAnsi="Arial" w:cs="Arial"/>
        </w:rPr>
      </w:pPr>
    </w:p>
    <w:p w14:paraId="68BC422F" w14:textId="64F83D12" w:rsidR="003E7C15" w:rsidRPr="00542FC5" w:rsidRDefault="003E7C15" w:rsidP="003E7C15">
      <w:pPr>
        <w:spacing w:after="0"/>
        <w:rPr>
          <w:rFonts w:ascii="Arial" w:hAnsi="Arial" w:cs="Arial"/>
        </w:rPr>
      </w:pPr>
      <w:r w:rsidRPr="00542FC5">
        <w:rPr>
          <w:rFonts w:ascii="Arial" w:hAnsi="Arial" w:cs="Arial"/>
        </w:rPr>
        <w:t>The management plans/prioritie</w:t>
      </w:r>
      <w:r w:rsidR="00E431B3">
        <w:rPr>
          <w:rFonts w:ascii="Arial" w:hAnsi="Arial" w:cs="Arial"/>
        </w:rPr>
        <w:t>s can be found on our website</w:t>
      </w:r>
      <w:r w:rsidRPr="00542FC5">
        <w:rPr>
          <w:rFonts w:ascii="Arial" w:hAnsi="Arial" w:cs="Arial"/>
        </w:rPr>
        <w:t xml:space="preserve">: </w:t>
      </w:r>
      <w:hyperlink r:id="rId20" w:history="1">
        <w:r w:rsidR="00E431B3">
          <w:rPr>
            <w:rStyle w:val="Hyperlink"/>
          </w:rPr>
          <w:t>Blackdown Hills AONB management plan</w:t>
        </w:r>
      </w:hyperlink>
    </w:p>
    <w:p w14:paraId="15682C50" w14:textId="77777777" w:rsidR="003E7C15" w:rsidRPr="00542FC5" w:rsidRDefault="003E7C15" w:rsidP="003E7C15">
      <w:pPr>
        <w:rPr>
          <w:rFonts w:ascii="Arial" w:eastAsia="Times New Roman" w:hAnsi="Arial" w:cs="Arial"/>
          <w:color w:val="000000" w:themeColor="text1"/>
        </w:rPr>
      </w:pPr>
    </w:p>
    <w:p w14:paraId="0C87E08D" w14:textId="2986CDF9" w:rsidR="003E7C15" w:rsidRPr="00BD600E" w:rsidRDefault="00DF52C1">
      <w:pPr>
        <w:rPr>
          <w:b/>
          <w:bCs/>
        </w:rPr>
      </w:pPr>
      <w:r w:rsidRPr="00BD600E">
        <w:rPr>
          <w:rFonts w:ascii="Arial" w:eastAsia="Times New Roman" w:hAnsi="Arial" w:cs="Arial"/>
          <w:b/>
          <w:bCs/>
          <w:color w:val="000000" w:themeColor="text1"/>
        </w:rPr>
        <w:t>P</w:t>
      </w:r>
      <w:r w:rsidR="003E7C15" w:rsidRPr="00BD600E">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t>Climate</w:t>
            </w:r>
          </w:p>
          <w:p w14:paraId="77658762"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More carbon is stored and/or sequestered</w:t>
            </w:r>
          </w:p>
          <w:p w14:paraId="0D07BC15"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Flood risk has been reduced</w:t>
            </w:r>
          </w:p>
          <w:p w14:paraId="7CC7204E"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Better understanding among farmers, land managers and the public as to what different habitats and land uses can deliver for carbon storage and reduced carbon emissions </w:t>
            </w:r>
          </w:p>
          <w:p w14:paraId="0BBF44AA" w14:textId="2C70B244" w:rsidR="00B40788" w:rsidRPr="009A750C" w:rsidRDefault="00B40788" w:rsidP="00BD600E">
            <w:pPr>
              <w:numPr>
                <w:ilvl w:val="0"/>
                <w:numId w:val="4"/>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t>Nature</w:t>
            </w:r>
          </w:p>
          <w:p w14:paraId="74ED230D"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 greater area of wildlife rich habitat </w:t>
            </w:r>
          </w:p>
          <w:p w14:paraId="4866A5BB"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greater connectivity between habitats</w:t>
            </w:r>
          </w:p>
          <w:p w14:paraId="24F0C217"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Existing habitat is better managed for biodiversity</w:t>
            </w:r>
          </w:p>
          <w:p w14:paraId="4352A6F3"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an increase in biodiversity</w:t>
            </w:r>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t>People</w:t>
            </w:r>
          </w:p>
          <w:p w14:paraId="44E438C6"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people to explore, enjoy and understand the landscape</w:t>
            </w:r>
          </w:p>
          <w:p w14:paraId="0262D9CD"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more diverse audiences to explore, enjoy and understand the landscape</w:t>
            </w:r>
          </w:p>
          <w:p w14:paraId="254A4718"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is greater public engagement in land management, for example through volunteering</w:t>
            </w:r>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The quality and character of the landscape is reinforced or enhanced</w:t>
            </w:r>
          </w:p>
          <w:p w14:paraId="689B50F4"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 xml:space="preserve">Historic structures and features are conserved, </w:t>
            </w:r>
            <w:proofErr w:type="gramStart"/>
            <w:r w:rsidRPr="00376AA2">
              <w:rPr>
                <w:rFonts w:ascii="Arial" w:hAnsi="Arial" w:cs="Arial"/>
                <w:lang w:eastAsia="en-GB"/>
              </w:rPr>
              <w:t>enhanced</w:t>
            </w:r>
            <w:proofErr w:type="gramEnd"/>
            <w:r w:rsidRPr="00376AA2">
              <w:rPr>
                <w:rFonts w:ascii="Arial" w:hAnsi="Arial" w:cs="Arial"/>
                <w:lang w:eastAsia="en-GB"/>
              </w:rPr>
              <w:t xml:space="preserve"> or interpreted more effectively</w:t>
            </w:r>
          </w:p>
          <w:p w14:paraId="5358DA0C" w14:textId="33FC7F57" w:rsidR="00B40788" w:rsidRPr="009A750C" w:rsidRDefault="00B40788" w:rsidP="00BD600E">
            <w:pPr>
              <w:numPr>
                <w:ilvl w:val="0"/>
                <w:numId w:val="4"/>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77777777" w:rsidR="00DF52C1" w:rsidRPr="008657BF" w:rsidRDefault="00DF52C1" w:rsidP="00DF52C1">
            <w:pPr>
              <w:rPr>
                <w:rFonts w:ascii="Arial" w:hAnsi="Arial" w:cs="Arial"/>
                <w:b/>
                <w:bCs/>
              </w:rPr>
            </w:pPr>
            <w:r w:rsidRPr="008657BF">
              <w:rPr>
                <w:rFonts w:ascii="Arial" w:hAnsi="Arial" w:cs="Arial"/>
                <w:b/>
                <w:bCs/>
              </w:rPr>
              <w:lastRenderedPageBreak/>
              <w:t xml:space="preserve">What sort of projects can support ‘an increase in the resilience of nature friendly sustainable farm </w:t>
            </w:r>
            <w:proofErr w:type="gramStart"/>
            <w:r w:rsidRPr="008657BF">
              <w:rPr>
                <w:rFonts w:ascii="Arial" w:hAnsi="Arial" w:cs="Arial"/>
                <w:b/>
                <w:bCs/>
              </w:rPr>
              <w:t>businesses’</w:t>
            </w:r>
            <w:proofErr w:type="gramEnd"/>
            <w:r w:rsidRPr="008657BF">
              <w:rPr>
                <w:rFonts w:ascii="Arial" w:hAnsi="Arial" w:cs="Arial"/>
                <w:b/>
                <w:bCs/>
              </w:rPr>
              <w:t>?</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t xml:space="preserve">Projects brought forward under the third of the Place outcomes - </w:t>
            </w:r>
            <w:r w:rsidRPr="00D52514">
              <w:rPr>
                <w:rFonts w:ascii="Arial" w:hAnsi="Arial" w:cs="Arial"/>
                <w:i/>
                <w:iCs/>
              </w:rPr>
              <w:t>There is an increase in the resilience of nature friendly sustainable farm businesses, which in 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An activity funded and scored under this outcome cannot be the same activity that is funded or scored against one of the other outcomes – it must be additional, proportionate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34FF52B5" w:rsidR="00DF52C1" w:rsidRDefault="00DF52C1" w:rsidP="00DF52C1">
            <w:pPr>
              <w:rPr>
                <w:rFonts w:ascii="Arial" w:hAnsi="Arial" w:cs="Arial"/>
              </w:rPr>
            </w:pPr>
            <w:r w:rsidRPr="00D52514">
              <w:rPr>
                <w:rFonts w:ascii="Arial" w:hAnsi="Arial" w:cs="Arial"/>
              </w:rPr>
              <w:t>For example, machinery can only be funded where its intended use and cost proportionally supports FiPL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FiPL activity such as bringing and enabling visitors in to experience a rewilding project or nature reserve of a proportionate value</w:t>
            </w:r>
          </w:p>
          <w:p w14:paraId="4214ADCA" w14:textId="77777777" w:rsidR="00DF52C1" w:rsidRPr="00D52514" w:rsidRDefault="00DF52C1" w:rsidP="00DF52C1">
            <w:pPr>
              <w:rPr>
                <w:rFonts w:ascii="Arial" w:hAnsi="Arial" w:cs="Arial"/>
              </w:rPr>
            </w:pPr>
          </w:p>
          <w:p w14:paraId="441FBB95" w14:textId="2E5BF587" w:rsidR="00DF52C1" w:rsidRDefault="00DF52C1" w:rsidP="00DF52C1">
            <w:pPr>
              <w:rPr>
                <w:rFonts w:ascii="Arial" w:hAnsi="Arial" w:cs="Arial"/>
              </w:rPr>
            </w:pPr>
            <w:proofErr w:type="gramStart"/>
            <w:r w:rsidRPr="00D52514">
              <w:rPr>
                <w:rFonts w:ascii="Arial" w:hAnsi="Arial" w:cs="Arial"/>
              </w:rPr>
              <w:t>High cost</w:t>
            </w:r>
            <w:proofErr w:type="gramEnd"/>
            <w:r w:rsidRPr="00D52514">
              <w:rPr>
                <w:rFonts w:ascii="Arial" w:hAnsi="Arial" w:cs="Arial"/>
              </w:rPr>
              <w:t xml:space="preserve"> items may fail the value for money test unless they are delivering against multiple other outcomes</w:t>
            </w:r>
          </w:p>
          <w:p w14:paraId="18E6F90A" w14:textId="77777777" w:rsidR="00DF52C1" w:rsidRPr="00D52514" w:rsidRDefault="00DF52C1" w:rsidP="00DF52C1">
            <w:pPr>
              <w:rPr>
                <w:rFonts w:ascii="Arial" w:hAnsi="Arial" w:cs="Arial"/>
                <w:color w:val="000000"/>
              </w:rPr>
            </w:pPr>
          </w:p>
          <w:p w14:paraId="106C1F85" w14:textId="77777777" w:rsidR="00DF52C1" w:rsidRPr="00D52514" w:rsidRDefault="00DF52C1" w:rsidP="00DF52C1">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p w14:paraId="024B405D" w14:textId="77777777" w:rsidR="00DF52C1" w:rsidRDefault="00DF52C1" w:rsidP="00DF52C1">
            <w:pPr>
              <w:rPr>
                <w:rFonts w:ascii="Arial" w:hAnsi="Arial" w:cs="Arial"/>
                <w:lang w:eastAsia="en-GB"/>
              </w:rPr>
            </w:pPr>
          </w:p>
        </w:tc>
      </w:tr>
    </w:tbl>
    <w:p w14:paraId="4B9E5257" w14:textId="77777777" w:rsidR="00DF52C1" w:rsidRPr="00542FC5" w:rsidRDefault="00DF52C1" w:rsidP="008657BF">
      <w:pPr>
        <w:spacing w:after="0" w:line="240" w:lineRule="auto"/>
        <w:rPr>
          <w:rFonts w:ascii="Arial" w:hAnsi="Arial" w:cs="Arial"/>
          <w:lang w:eastAsia="en-GB"/>
        </w:rPr>
      </w:pPr>
    </w:p>
    <w:p w14:paraId="230B54B0" w14:textId="77777777" w:rsidR="003E7C15" w:rsidRPr="00542FC5" w:rsidRDefault="003E7C15" w:rsidP="003E7C15">
      <w:pPr>
        <w:spacing w:after="0" w:line="240" w:lineRule="auto"/>
        <w:rPr>
          <w:rFonts w:ascii="Arial" w:hAnsi="Arial" w:cs="Arial"/>
          <w:lang w:eastAsia="en-GB"/>
        </w:rPr>
      </w:pPr>
    </w:p>
    <w:p w14:paraId="04BCAC8C" w14:textId="77777777" w:rsidR="003E7C15" w:rsidRPr="00542FC5" w:rsidRDefault="003E7C15" w:rsidP="003E7C15">
      <w:pPr>
        <w:spacing w:after="0"/>
        <w:rPr>
          <w:rFonts w:ascii="Arial" w:hAnsi="Arial" w:cs="Arial"/>
        </w:rPr>
      </w:pPr>
      <w:r w:rsidRPr="00542FC5">
        <w:rPr>
          <w:rFonts w:ascii="Arial" w:hAnsi="Arial" w:cs="Arial"/>
        </w:rPr>
        <w:t xml:space="preserve">Examples of the types of work or projects that are relevant to the outcomes of this programme could include </w:t>
      </w:r>
    </w:p>
    <w:p w14:paraId="55342AB5"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Creating scrapes, </w:t>
      </w:r>
      <w:proofErr w:type="gramStart"/>
      <w:r w:rsidRPr="00542FC5">
        <w:rPr>
          <w:rFonts w:ascii="Arial" w:hAnsi="Arial" w:cs="Arial"/>
        </w:rPr>
        <w:t>ponds</w:t>
      </w:r>
      <w:proofErr w:type="gramEnd"/>
      <w:r w:rsidRPr="00542FC5">
        <w:rPr>
          <w:rFonts w:ascii="Arial" w:hAnsi="Arial" w:cs="Arial"/>
        </w:rPr>
        <w:t xml:space="preserve"> or other wetland to support a variety of wildlife</w:t>
      </w:r>
    </w:p>
    <w:p w14:paraId="4D575644"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Providing new or easier access opportunities, links to the Public Rights of Way network, or providing interpretation of farming, </w:t>
      </w:r>
      <w:proofErr w:type="gramStart"/>
      <w:r w:rsidRPr="00542FC5">
        <w:rPr>
          <w:rFonts w:ascii="Arial" w:hAnsi="Arial" w:cs="Arial"/>
        </w:rPr>
        <w:t>nature</w:t>
      </w:r>
      <w:proofErr w:type="gramEnd"/>
      <w:r w:rsidRPr="00542FC5">
        <w:rPr>
          <w:rFonts w:ascii="Arial" w:hAnsi="Arial" w:cs="Arial"/>
        </w:rPr>
        <w:t xml:space="preserve"> and heritage</w:t>
      </w:r>
    </w:p>
    <w:p w14:paraId="2A9559DA"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w:t>
      </w:r>
      <w:proofErr w:type="gramStart"/>
      <w:r w:rsidRPr="00542FC5">
        <w:rPr>
          <w:rFonts w:ascii="Arial" w:hAnsi="Arial" w:cs="Arial"/>
        </w:rPr>
        <w:t>local residents</w:t>
      </w:r>
      <w:proofErr w:type="gramEnd"/>
      <w:r w:rsidRPr="00542FC5">
        <w:rPr>
          <w:rFonts w:ascii="Arial" w:hAnsi="Arial" w:cs="Arial"/>
        </w:rPr>
        <w:t xml:space="preserve"> </w:t>
      </w:r>
    </w:p>
    <w:p w14:paraId="3EA4D04B"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Restoring drystone walls or hedges </w:t>
      </w:r>
    </w:p>
    <w:p w14:paraId="53D7ADC1"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Conserving historic features on a farm, such as lime kilns or lead mining heritage</w:t>
      </w:r>
    </w:p>
    <w:p w14:paraId="14319D28"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Action to reduce carbon emissions, or the use of plastics, on a farm</w:t>
      </w:r>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3" w:name="_Hlk88476108"/>
      <w:bookmarkStart w:id="4" w:name="_Hlk88476127"/>
      <w:r w:rsidRPr="00542FC5">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w:t>
      </w:r>
      <w:r w:rsidRPr="00542FC5">
        <w:rPr>
          <w:rFonts w:ascii="Arial" w:hAnsi="Arial" w:cs="Arial"/>
        </w:rPr>
        <w:lastRenderedPageBreak/>
        <w:t xml:space="preserve">parks or solar arrays will not be eligible. Any form of energy audit included in an application must be part of a wider project delivering measurable FiPL project outcomes.  </w:t>
      </w:r>
    </w:p>
    <w:p w14:paraId="581D42DE" w14:textId="576AB3DC" w:rsidR="005577E8" w:rsidRPr="009A750C" w:rsidRDefault="005577E8" w:rsidP="008657BF">
      <w:pPr>
        <w:spacing w:after="0" w:line="240" w:lineRule="auto"/>
        <w:rPr>
          <w:rFonts w:ascii="Arial" w:hAnsi="Arial" w:cs="Arial"/>
        </w:rPr>
      </w:pPr>
      <w:r w:rsidRPr="00542FC5">
        <w:rPr>
          <w:rFonts w:ascii="Arial" w:hAnsi="Arial" w:cs="Arial"/>
        </w:rPr>
        <w:t xml:space="preserve">FiPL should not be used as a means of gaining other renewables incentives, for example </w:t>
      </w:r>
      <w:r w:rsidRPr="009A750C">
        <w:rPr>
          <w:rFonts w:ascii="Arial" w:hAnsi="Arial" w:cs="Arial"/>
        </w:rPr>
        <w:t xml:space="preserve">from a </w:t>
      </w:r>
      <w:proofErr w:type="gramStart"/>
      <w:r w:rsidR="009D5719">
        <w:rPr>
          <w:rFonts w:ascii="Arial" w:hAnsi="Arial" w:cs="Arial"/>
        </w:rPr>
        <w:t xml:space="preserve">third </w:t>
      </w:r>
      <w:r w:rsidRPr="009A750C">
        <w:rPr>
          <w:rFonts w:ascii="Arial" w:hAnsi="Arial" w:cs="Arial"/>
        </w:rPr>
        <w:t>party</w:t>
      </w:r>
      <w:proofErr w:type="gramEnd"/>
      <w:r w:rsidRPr="009A750C">
        <w:rPr>
          <w:rFonts w:ascii="Arial" w:hAnsi="Arial" w:cs="Arial"/>
        </w:rPr>
        <w:t xml:space="preserve"> provider or energy incentive scheme.</w:t>
      </w:r>
    </w:p>
    <w:p w14:paraId="5DEB1692" w14:textId="77777777" w:rsidR="009A750C" w:rsidRPr="009A750C" w:rsidRDefault="009A750C" w:rsidP="008657BF">
      <w:pPr>
        <w:spacing w:after="0" w:line="240" w:lineRule="auto"/>
      </w:pPr>
    </w:p>
    <w:bookmarkEnd w:id="3"/>
    <w:bookmarkEnd w:id="4"/>
    <w:p w14:paraId="27AD29A1" w14:textId="682DC0AB" w:rsidR="00256525" w:rsidRPr="009A750C" w:rsidRDefault="00DF52C1" w:rsidP="008657BF">
      <w:pPr>
        <w:pStyle w:val="Heading2"/>
        <w:spacing w:before="0" w:line="240" w:lineRule="auto"/>
        <w:rPr>
          <w:rFonts w:ascii="Arial" w:hAnsi="Arial" w:cs="Arial"/>
          <w:b/>
          <w:bCs/>
          <w:sz w:val="22"/>
          <w:szCs w:val="22"/>
        </w:rPr>
      </w:pPr>
      <w:r w:rsidRPr="009A750C">
        <w:rPr>
          <w:rFonts w:ascii="Arial" w:hAnsi="Arial" w:cs="Arial"/>
          <w:b/>
          <w:bCs/>
          <w:color w:val="auto"/>
          <w:sz w:val="22"/>
          <w:szCs w:val="22"/>
        </w:rPr>
        <w:t xml:space="preserve">FiPL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532F86F9"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2024</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 xml:space="preserve">You must maintain capital infrastructure such as fences, </w:t>
      </w:r>
      <w:proofErr w:type="gramStart"/>
      <w:r w:rsidRPr="00542FC5">
        <w:rPr>
          <w:rFonts w:ascii="Arial" w:hAnsi="Arial" w:cs="Arial"/>
          <w:sz w:val="22"/>
          <w:szCs w:val="22"/>
        </w:rPr>
        <w:t>gates</w:t>
      </w:r>
      <w:proofErr w:type="gramEnd"/>
      <w:r w:rsidRPr="00542FC5">
        <w:rPr>
          <w:rFonts w:ascii="Arial" w:hAnsi="Arial" w:cs="Arial"/>
          <w:sz w:val="22"/>
          <w:szCs w:val="22"/>
        </w:rPr>
        <w:t xml:space="preserve">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Project evaluation is an important part of the design of the FiPL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FiPL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7BD4AAA6" w14:textId="28A3A3B5" w:rsidR="00DF52C1" w:rsidRDefault="00DF52C1" w:rsidP="00515847">
      <w:pPr>
        <w:rPr>
          <w:rFonts w:ascii="Arial" w:hAnsi="Arial" w:cs="Arial"/>
        </w:rPr>
      </w:pPr>
    </w:p>
    <w:p w14:paraId="28CC24E8" w14:textId="3AB09D11" w:rsidR="00DF52C1" w:rsidRDefault="00DF52C1" w:rsidP="00515847">
      <w:pPr>
        <w:rPr>
          <w:rFonts w:ascii="Arial" w:hAnsi="Arial" w:cs="Arial"/>
        </w:rPr>
      </w:pPr>
    </w:p>
    <w:p w14:paraId="24866547" w14:textId="52E80EF0" w:rsidR="00DF52C1" w:rsidRDefault="00DF52C1" w:rsidP="00515847">
      <w:pPr>
        <w:rPr>
          <w:rFonts w:ascii="Arial" w:hAnsi="Arial" w:cs="Arial"/>
        </w:rPr>
      </w:pPr>
    </w:p>
    <w:p w14:paraId="2B91E53B" w14:textId="77777777" w:rsidR="00DF52C1" w:rsidRPr="008657BF" w:rsidRDefault="00DF52C1" w:rsidP="00515847">
      <w:pPr>
        <w:rPr>
          <w:rFonts w:ascii="Arial" w:hAnsi="Arial" w:cs="Arial"/>
        </w:rPr>
      </w:pPr>
    </w:p>
    <w:p w14:paraId="3D81B54F" w14:textId="1ECDD8CD" w:rsidR="00515847" w:rsidRDefault="00515847" w:rsidP="00256525">
      <w:pPr>
        <w:pStyle w:val="CommentText"/>
        <w:rPr>
          <w:rFonts w:ascii="Arial" w:hAnsi="Arial" w:cs="Arial"/>
          <w:sz w:val="22"/>
          <w:szCs w:val="22"/>
        </w:rPr>
      </w:pPr>
    </w:p>
    <w:p w14:paraId="5A02EA51" w14:textId="37F12895" w:rsidR="009A750C" w:rsidRDefault="009A750C" w:rsidP="00256525">
      <w:pPr>
        <w:pStyle w:val="CommentText"/>
        <w:rPr>
          <w:rFonts w:ascii="Arial" w:hAnsi="Arial" w:cs="Arial"/>
          <w:sz w:val="22"/>
          <w:szCs w:val="22"/>
        </w:rPr>
      </w:pPr>
    </w:p>
    <w:p w14:paraId="39AEAF73" w14:textId="7D8DA803" w:rsidR="009A750C" w:rsidRDefault="009A750C" w:rsidP="00256525">
      <w:pPr>
        <w:pStyle w:val="CommentText"/>
        <w:rPr>
          <w:rFonts w:ascii="Arial" w:hAnsi="Arial" w:cs="Arial"/>
          <w:sz w:val="22"/>
          <w:szCs w:val="22"/>
        </w:rPr>
      </w:pPr>
    </w:p>
    <w:p w14:paraId="3E73881B" w14:textId="713947F3" w:rsidR="009A750C" w:rsidRDefault="009A750C" w:rsidP="00256525">
      <w:pPr>
        <w:pStyle w:val="CommentText"/>
        <w:rPr>
          <w:rFonts w:ascii="Arial" w:hAnsi="Arial" w:cs="Arial"/>
          <w:sz w:val="22"/>
          <w:szCs w:val="22"/>
        </w:rPr>
      </w:pPr>
    </w:p>
    <w:p w14:paraId="3D8A34CE" w14:textId="7A18A2AA" w:rsidR="009A750C" w:rsidRDefault="009A750C" w:rsidP="00256525">
      <w:pPr>
        <w:pStyle w:val="CommentText"/>
        <w:rPr>
          <w:rFonts w:ascii="Arial" w:hAnsi="Arial" w:cs="Arial"/>
          <w:sz w:val="22"/>
          <w:szCs w:val="22"/>
        </w:rPr>
      </w:pPr>
    </w:p>
    <w:p w14:paraId="1E25602D" w14:textId="1274D1AA" w:rsidR="009A750C" w:rsidRDefault="009A750C" w:rsidP="00256525">
      <w:pPr>
        <w:pStyle w:val="CommentText"/>
        <w:rPr>
          <w:rFonts w:ascii="Arial" w:hAnsi="Arial" w:cs="Arial"/>
          <w:sz w:val="22"/>
          <w:szCs w:val="22"/>
        </w:rPr>
      </w:pPr>
    </w:p>
    <w:p w14:paraId="269C251A" w14:textId="4F480EB7" w:rsidR="009A750C" w:rsidRDefault="009A750C" w:rsidP="00256525">
      <w:pPr>
        <w:pStyle w:val="CommentText"/>
        <w:rPr>
          <w:rFonts w:ascii="Arial" w:hAnsi="Arial" w:cs="Arial"/>
          <w:sz w:val="22"/>
          <w:szCs w:val="22"/>
        </w:rPr>
      </w:pPr>
    </w:p>
    <w:p w14:paraId="1A696C22" w14:textId="59660C2C" w:rsidR="009A750C" w:rsidRDefault="009A750C" w:rsidP="00256525">
      <w:pPr>
        <w:pStyle w:val="CommentText"/>
        <w:rPr>
          <w:rFonts w:ascii="Arial" w:hAnsi="Arial" w:cs="Arial"/>
          <w:sz w:val="22"/>
          <w:szCs w:val="22"/>
        </w:rPr>
      </w:pPr>
    </w:p>
    <w:p w14:paraId="3AEDDA30" w14:textId="77777777" w:rsidR="009A750C" w:rsidRDefault="009A750C" w:rsidP="00256525">
      <w:pPr>
        <w:pStyle w:val="CommentText"/>
        <w:rPr>
          <w:rFonts w:ascii="Arial" w:hAnsi="Arial" w:cs="Arial"/>
          <w:sz w:val="22"/>
          <w:szCs w:val="22"/>
        </w:rPr>
      </w:pPr>
    </w:p>
    <w:p w14:paraId="0A579617" w14:textId="77777777" w:rsidR="009A750C" w:rsidRPr="00542FC5" w:rsidRDefault="009A750C" w:rsidP="00256525">
      <w:pPr>
        <w:pStyle w:val="CommentText"/>
        <w:rPr>
          <w:rFonts w:ascii="Arial" w:hAnsi="Arial" w:cs="Arial"/>
          <w:sz w:val="22"/>
          <w:szCs w:val="22"/>
        </w:rPr>
      </w:pPr>
    </w:p>
    <w:p w14:paraId="6E3B4853" w14:textId="751F1367" w:rsidR="006F144D" w:rsidRPr="00DD4803" w:rsidRDefault="00DD4803" w:rsidP="00DD4803">
      <w:pPr>
        <w:pStyle w:val="Heading1"/>
        <w:rPr>
          <w:rFonts w:ascii="Arial" w:hAnsi="Arial" w:cs="Arial"/>
          <w:b/>
          <w:bCs/>
          <w:sz w:val="28"/>
          <w:szCs w:val="28"/>
          <w:u w:val="single"/>
        </w:rPr>
      </w:pPr>
      <w:r w:rsidRPr="008657BF">
        <w:rPr>
          <w:rFonts w:ascii="Arial" w:hAnsi="Arial" w:cs="Arial"/>
          <w:b/>
          <w:bCs/>
          <w:noProof/>
          <w:sz w:val="28"/>
          <w:szCs w:val="28"/>
          <w:u w:val="single"/>
        </w:rPr>
        <w:lastRenderedPageBreak/>
        <mc:AlternateContent>
          <mc:Choice Requires="wps">
            <w:drawing>
              <wp:anchor distT="45720" distB="45720" distL="114300" distR="114300" simplePos="0" relativeHeight="251665408"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443A" id="_x0000_s1030" type="#_x0000_t202" style="position:absolute;margin-left:0;margin-top:24.4pt;width:487.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1FEgIAACcEAAAOAAAAZHJzL2Uyb0RvYy54bWysU1GP0zAMfkfiP0R5Z22nbt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">
                <v:textbox style="mso-fit-shape-to-text:t">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21E6B5B8" w14:textId="02C162FF" w:rsidR="00FE3DAC" w:rsidRPr="008657BF" w:rsidRDefault="00FE3DAC" w:rsidP="00742DD3">
      <w:pPr>
        <w:spacing w:after="0"/>
        <w:rPr>
          <w:rFonts w:ascii="Arial" w:hAnsi="Arial" w:cs="Arial"/>
          <w:b/>
          <w:bCs/>
        </w:rPr>
      </w:pPr>
      <w:r w:rsidRPr="008657BF">
        <w:rPr>
          <w:rFonts w:ascii="Arial" w:hAnsi="Arial" w:cs="Arial"/>
          <w:b/>
          <w:bCs/>
        </w:rPr>
        <w:t>Maximum grant allowance</w:t>
      </w:r>
    </w:p>
    <w:p w14:paraId="739A439E" w14:textId="77777777" w:rsidR="00DF52C1" w:rsidRDefault="00DF52C1" w:rsidP="00742DD3">
      <w:pPr>
        <w:spacing w:after="0"/>
        <w:rPr>
          <w:rFonts w:ascii="Arial" w:hAnsi="Arial" w:cs="Arial"/>
        </w:rPr>
      </w:pPr>
    </w:p>
    <w:p w14:paraId="78B83A3D" w14:textId="6E6DAFE8" w:rsidR="00872D54" w:rsidRPr="00542FC5" w:rsidRDefault="00872D54" w:rsidP="00742DD3">
      <w:pPr>
        <w:spacing w:after="0"/>
        <w:rPr>
          <w:rFonts w:ascii="Arial" w:hAnsi="Arial" w:cs="Arial"/>
        </w:rPr>
      </w:pPr>
      <w:r w:rsidRPr="00542FC5">
        <w:rPr>
          <w:rFonts w:ascii="Arial" w:hAnsi="Arial" w:cs="Arial"/>
        </w:rPr>
        <w:t xml:space="preserve">The maximum grant </w:t>
      </w:r>
      <w:r w:rsidR="00FE3DAC" w:rsidRPr="00542FC5">
        <w:rPr>
          <w:rFonts w:ascii="Arial" w:hAnsi="Arial" w:cs="Arial"/>
        </w:rPr>
        <w:t>you can apply for through this programme</w:t>
      </w:r>
      <w:r w:rsidRPr="00542FC5">
        <w:rPr>
          <w:rFonts w:ascii="Arial" w:hAnsi="Arial" w:cs="Arial"/>
        </w:rPr>
        <w:t xml:space="preserve"> is </w:t>
      </w:r>
      <w:r w:rsidR="00BA52CF">
        <w:rPr>
          <w:rFonts w:ascii="Arial" w:hAnsi="Arial" w:cs="Arial"/>
        </w:rPr>
        <w:t xml:space="preserve">£50,000 </w:t>
      </w:r>
    </w:p>
    <w:p w14:paraId="01851167" w14:textId="77777777" w:rsidR="00742DD3" w:rsidRPr="00542FC5" w:rsidRDefault="00742DD3" w:rsidP="00742DD3">
      <w:pPr>
        <w:spacing w:after="0"/>
        <w:rPr>
          <w:rFonts w:ascii="Arial" w:hAnsi="Arial" w:cs="Arial"/>
        </w:rPr>
      </w:pPr>
    </w:p>
    <w:p w14:paraId="0AFE620B" w14:textId="19BF94EA" w:rsidR="00A53B47" w:rsidRDefault="00A53B47" w:rsidP="00742DD3">
      <w:pPr>
        <w:spacing w:after="0"/>
        <w:rPr>
          <w:rFonts w:ascii="Arial" w:hAnsi="Arial" w:cs="Arial"/>
          <w:b/>
          <w:bCs/>
        </w:rPr>
      </w:pPr>
      <w:r w:rsidRPr="008657BF">
        <w:rPr>
          <w:rFonts w:ascii="Arial" w:hAnsi="Arial" w:cs="Arial"/>
          <w:b/>
          <w:bCs/>
        </w:rPr>
        <w:t xml:space="preserve">Minimum grant allowance </w:t>
      </w:r>
    </w:p>
    <w:p w14:paraId="0A8FBE2A" w14:textId="77777777" w:rsidR="00DF52C1" w:rsidRPr="008657BF" w:rsidRDefault="00DF52C1" w:rsidP="00742DD3">
      <w:pPr>
        <w:spacing w:after="0"/>
        <w:rPr>
          <w:rFonts w:ascii="Arial" w:hAnsi="Arial" w:cs="Arial"/>
          <w:b/>
          <w:bCs/>
        </w:rPr>
      </w:pPr>
    </w:p>
    <w:p w14:paraId="4D3E3E24" w14:textId="7E407BC7" w:rsidR="00A53B47" w:rsidRPr="00542FC5" w:rsidRDefault="00A53B47" w:rsidP="00742DD3">
      <w:pPr>
        <w:spacing w:after="0"/>
        <w:rPr>
          <w:rFonts w:ascii="Arial" w:hAnsi="Arial" w:cs="Arial"/>
        </w:rPr>
      </w:pPr>
      <w:r w:rsidRPr="00542FC5">
        <w:rPr>
          <w:rFonts w:ascii="Arial" w:hAnsi="Arial" w:cs="Arial"/>
        </w:rPr>
        <w:t xml:space="preserve">The minimum grant you can apply for through this programme is </w:t>
      </w:r>
      <w:r w:rsidR="001242D1">
        <w:rPr>
          <w:rFonts w:ascii="Arial" w:hAnsi="Arial" w:cs="Arial"/>
        </w:rPr>
        <w:t>£2,000</w:t>
      </w:r>
    </w:p>
    <w:p w14:paraId="416EFF5D" w14:textId="77777777" w:rsidR="00742DD3" w:rsidRPr="00542FC5" w:rsidRDefault="00742DD3" w:rsidP="00742DD3">
      <w:pPr>
        <w:spacing w:after="0"/>
        <w:rPr>
          <w:rFonts w:ascii="Arial" w:hAnsi="Arial" w:cs="Arial"/>
          <w:u w:val="single"/>
        </w:rPr>
      </w:pPr>
    </w:p>
    <w:p w14:paraId="47653446" w14:textId="16BCA878" w:rsidR="00FE3DAC" w:rsidRPr="00DD4803" w:rsidRDefault="00FE3DAC" w:rsidP="00742DD3">
      <w:pPr>
        <w:spacing w:after="0"/>
        <w:rPr>
          <w:rFonts w:ascii="Arial" w:hAnsi="Arial" w:cs="Arial"/>
          <w:b/>
          <w:bCs/>
        </w:rPr>
      </w:pPr>
      <w:bookmarkStart w:id="5" w:name="_Hlk74598546"/>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as trees, </w:t>
      </w:r>
      <w:proofErr w:type="gramStart"/>
      <w:r w:rsidR="106A4891" w:rsidRPr="00542FC5">
        <w:rPr>
          <w:rFonts w:ascii="Arial" w:hAnsi="Arial" w:cs="Arial"/>
        </w:rPr>
        <w:t>hedgerows</w:t>
      </w:r>
      <w:proofErr w:type="gramEnd"/>
      <w:r w:rsidR="106A4891" w:rsidRPr="00542FC5">
        <w:rPr>
          <w:rFonts w:ascii="Arial" w:hAnsi="Arial" w:cs="Arial"/>
        </w:rPr>
        <w:t xml:space="preserve"> and ponds) or built (such as fencing, water, infrastructure, buildings, machinery and equipment). </w:t>
      </w:r>
      <w:bookmarkEnd w:id="5"/>
    </w:p>
    <w:p w14:paraId="5154434A" w14:textId="5318582D" w:rsidR="0010671A" w:rsidRPr="00542FC5" w:rsidRDefault="0010671A" w:rsidP="0D65C294">
      <w:pPr>
        <w:spacing w:after="0" w:line="240" w:lineRule="auto"/>
        <w:rPr>
          <w:rFonts w:ascii="Arial" w:hAnsi="Arial" w:cs="Arial"/>
        </w:rPr>
      </w:pPr>
    </w:p>
    <w:p w14:paraId="2F134C9D" w14:textId="41F2831C" w:rsidR="15188B71" w:rsidRPr="00542FC5" w:rsidRDefault="15188B71" w:rsidP="15188B71">
      <w:pPr>
        <w:spacing w:after="0" w:line="240" w:lineRule="auto"/>
        <w:rPr>
          <w:rFonts w:ascii="Arial" w:hAnsi="Arial" w:cs="Arial"/>
        </w:rPr>
      </w:pPr>
      <w:r w:rsidRPr="00542FC5">
        <w:rPr>
          <w:rFonts w:ascii="Arial" w:hAnsi="Arial" w:cs="Arial"/>
        </w:rPr>
        <w:t>Revenue spend is paid on an annual basis, 50% in advance and 50% in arrears. Capital spend is paid on completion of the item or activity</w:t>
      </w:r>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A capital item will be expected to proportionally support wider FiPL outcomes and activity. For example, funding of machinery must reflect and be proportionate to the area or quantity of activity and the FiPL outcomes being managed by the machinery. Fencing, for example, will be expected to support the introduction of grazing or to support FiPL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 xml:space="preserve">Environmental surveys, management plans or studies such as those for biodiversity, carbon, </w:t>
      </w:r>
      <w:proofErr w:type="gramStart"/>
      <w:r w:rsidRPr="29C5F6F7">
        <w:rPr>
          <w:rFonts w:ascii="Arial" w:hAnsi="Arial" w:cs="Arial"/>
        </w:rPr>
        <w:t>species</w:t>
      </w:r>
      <w:proofErr w:type="gramEnd"/>
      <w:r w:rsidRPr="29C5F6F7">
        <w:rPr>
          <w:rFonts w:ascii="Arial" w:hAnsi="Arial" w:cs="Arial"/>
        </w:rPr>
        <w:t xml:space="preserve"> or habitats may be eligible</w:t>
      </w:r>
      <w:r w:rsidR="004C28FD" w:rsidRPr="29C5F6F7">
        <w:rPr>
          <w:rFonts w:ascii="Arial" w:hAnsi="Arial" w:cs="Arial"/>
        </w:rPr>
        <w:t>,</w:t>
      </w:r>
      <w:r w:rsidRPr="29C5F6F7">
        <w:rPr>
          <w:rFonts w:ascii="Arial" w:hAnsi="Arial" w:cs="Arial"/>
        </w:rPr>
        <w:t xml:space="preserve"> but only where they have clear objectives and actions to deliver wider FiPL activity or longer term FiPL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t>GPS cattle collars (</w:t>
      </w:r>
      <w:r w:rsidR="004C28FD" w:rsidRPr="00542FC5">
        <w:rPr>
          <w:rFonts w:ascii="Arial" w:hAnsi="Arial" w:cs="Arial"/>
        </w:rPr>
        <w:t>v</w:t>
      </w:r>
      <w:r w:rsidRPr="00542FC5">
        <w:rPr>
          <w:rFonts w:ascii="Arial" w:hAnsi="Arial" w:cs="Arial"/>
        </w:rPr>
        <w:t>irtual fencing systems) may be funded in limited circumstances and for native breed at risk cattle where they are used to deliver clear FiPL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Gators, ATVs, 4wd trucks, etc, or renewables where they have any form of feed in tariff or if connected to the National Grid. Second-hand machinery is not eligible. </w:t>
      </w:r>
      <w:r w:rsidR="08880D41" w:rsidRPr="00542FC5">
        <w:rPr>
          <w:rFonts w:ascii="Arial" w:hAnsi="Arial" w:cs="Arial"/>
        </w:rPr>
        <w:t>For further advice on what revenue or capital items can be applied for please speak to your Protected Landscape team.</w:t>
      </w:r>
    </w:p>
    <w:p w14:paraId="3325D5C9" w14:textId="4D87548A" w:rsidR="00FE3DAC" w:rsidRPr="00542FC5" w:rsidRDefault="00FE3DAC" w:rsidP="00742DD3">
      <w:pPr>
        <w:spacing w:after="0" w:line="240" w:lineRule="auto"/>
        <w:rPr>
          <w:rFonts w:ascii="Arial" w:hAnsi="Arial" w:cs="Arial"/>
        </w:rPr>
      </w:pPr>
    </w:p>
    <w:p w14:paraId="5BC307C6" w14:textId="097C4B93" w:rsidR="00FE3DAC" w:rsidRPr="008657BF" w:rsidRDefault="00FE3DAC" w:rsidP="00742DD3">
      <w:pPr>
        <w:spacing w:after="0" w:line="240" w:lineRule="auto"/>
        <w:rPr>
          <w:rFonts w:ascii="Arial" w:hAnsi="Arial" w:cs="Arial"/>
          <w:b/>
          <w:bCs/>
        </w:rPr>
      </w:pPr>
      <w:r w:rsidRPr="008657BF">
        <w:rPr>
          <w:rFonts w:ascii="Arial" w:hAnsi="Arial" w:cs="Arial"/>
          <w:b/>
          <w:bCs/>
        </w:rPr>
        <w:t>Payment and Intervention Rates</w:t>
      </w:r>
      <w:r w:rsidR="00FB0351" w:rsidRPr="008657BF">
        <w:rPr>
          <w:rFonts w:ascii="Arial" w:hAnsi="Arial" w:cs="Arial"/>
          <w:b/>
          <w:bCs/>
        </w:rPr>
        <w:t xml:space="preserve"> and providing quotes</w:t>
      </w:r>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35B74C50" w14:textId="51915A28" w:rsidR="002C49D7" w:rsidRPr="008657BF" w:rsidRDefault="002C49D7" w:rsidP="002C49D7">
      <w:pPr>
        <w:rPr>
          <w:rFonts w:ascii="Arial" w:hAnsi="Arial" w:cs="Arial"/>
          <w:b/>
          <w:bCs/>
        </w:rPr>
      </w:pPr>
      <w:r w:rsidRPr="008657BF">
        <w:rPr>
          <w:rFonts w:ascii="Arial" w:hAnsi="Arial" w:cs="Arial"/>
          <w:b/>
          <w:bCs/>
        </w:rPr>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If you want to use third party funding you will be required to provide details including value, source(s</w:t>
      </w:r>
      <w:proofErr w:type="gramStart"/>
      <w:r w:rsidRPr="00542FC5">
        <w:rPr>
          <w:rFonts w:ascii="Arial" w:eastAsia="Times New Roman" w:hAnsi="Arial" w:cs="Arial"/>
          <w:lang w:eastAsia="en-GB"/>
        </w:rPr>
        <w:t>)</w:t>
      </w:r>
      <w:proofErr w:type="gramEnd"/>
      <w:r w:rsidRPr="00542FC5">
        <w:rPr>
          <w:rFonts w:ascii="Arial" w:eastAsia="Times New Roman" w:hAnsi="Arial" w:cs="Arial"/>
          <w:lang w:eastAsia="en-GB"/>
        </w:rPr>
        <w:t xml:space="preserve"> and terms of the third-party funding on the application form. </w:t>
      </w:r>
    </w:p>
    <w:p w14:paraId="7D368919" w14:textId="455D3C41"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as long as the source of the </w:t>
      </w:r>
      <w:proofErr w:type="gramStart"/>
      <w:r w:rsidRPr="00542FC5">
        <w:rPr>
          <w:rFonts w:ascii="Arial" w:eastAsia="Times New Roman" w:hAnsi="Arial" w:cs="Arial"/>
          <w:lang w:eastAsia="en-GB"/>
        </w:rPr>
        <w:t>third party</w:t>
      </w:r>
      <w:proofErr w:type="gramEnd"/>
      <w:r w:rsidRPr="00542FC5">
        <w:rPr>
          <w:rFonts w:ascii="Arial" w:eastAsia="Times New Roman" w:hAnsi="Arial" w:cs="Arial"/>
          <w:lang w:eastAsia="en-GB"/>
        </w:rPr>
        <w:t xml:space="preserve">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 xml:space="preserve">what this is and attach details including value, </w:t>
      </w:r>
      <w:proofErr w:type="gramStart"/>
      <w:r w:rsidR="15188B71" w:rsidRPr="008657BF">
        <w:rPr>
          <w:rFonts w:ascii="Arial" w:hAnsi="Arial" w:cs="Arial"/>
          <w:color w:val="000000" w:themeColor="text1"/>
          <w:sz w:val="22"/>
          <w:szCs w:val="22"/>
        </w:rPr>
        <w:t>terms</w:t>
      </w:r>
      <w:proofErr w:type="gramEnd"/>
      <w:r w:rsidR="15188B71" w:rsidRPr="008657BF">
        <w:rPr>
          <w:rFonts w:ascii="Arial" w:hAnsi="Arial" w:cs="Arial"/>
          <w:color w:val="000000" w:themeColor="text1"/>
          <w:sz w:val="22"/>
          <w:szCs w:val="22"/>
        </w:rPr>
        <w:t xml:space="preserve">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B7CBA8D" w14:textId="50D45110" w:rsidR="15188B71" w:rsidRPr="008657BF" w:rsidRDefault="15188B71" w:rsidP="15188B71">
      <w:pPr>
        <w:rPr>
          <w:rFonts w:ascii="Arial" w:hAnsi="Arial" w:cs="Arial"/>
          <w:color w:val="000000" w:themeColor="text1"/>
        </w:rPr>
      </w:pPr>
      <w:r w:rsidRPr="008657BF">
        <w:rPr>
          <w:rFonts w:ascii="Arial" w:hAnsi="Arial" w:cs="Arial"/>
          <w:color w:val="000000" w:themeColor="text1"/>
        </w:rPr>
        <w:t>Claims are paid by your Protected Landscape in arrears on completed and verified activity, against paid and receipted invoices if on an actual cost basis. To be eligible for payment, 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0B914B78" w14:textId="77777777" w:rsidR="002C49D7" w:rsidRPr="00542FC5" w:rsidRDefault="002C49D7" w:rsidP="00E57B04">
      <w:pPr>
        <w:spacing w:after="0"/>
        <w:rPr>
          <w:rFonts w:ascii="Arial" w:hAnsi="Arial" w:cs="Arial"/>
        </w:rPr>
      </w:pPr>
    </w:p>
    <w:p w14:paraId="4B8E7FA4" w14:textId="2A443683" w:rsidR="40127462" w:rsidRDefault="40127462" w:rsidP="40127462">
      <w:pPr>
        <w:spacing w:after="0"/>
        <w:rPr>
          <w:rFonts w:ascii="Arial" w:hAnsi="Arial" w:cs="Arial"/>
        </w:rPr>
      </w:pPr>
    </w:p>
    <w:p w14:paraId="15EC06ED" w14:textId="1AD26294" w:rsidR="00DF52C1" w:rsidRDefault="00DF52C1" w:rsidP="40127462">
      <w:pPr>
        <w:spacing w:after="0"/>
        <w:rPr>
          <w:rFonts w:ascii="Arial" w:hAnsi="Arial" w:cs="Arial"/>
        </w:rPr>
      </w:pPr>
    </w:p>
    <w:p w14:paraId="141C8F40" w14:textId="67B5B9F3" w:rsidR="00DF52C1" w:rsidRDefault="00DF52C1" w:rsidP="40127462">
      <w:pPr>
        <w:spacing w:after="0"/>
        <w:rPr>
          <w:rFonts w:ascii="Arial" w:hAnsi="Arial" w:cs="Arial"/>
        </w:rPr>
      </w:pPr>
    </w:p>
    <w:p w14:paraId="41AB7DD6" w14:textId="6FF160E1" w:rsidR="00DF52C1" w:rsidRDefault="00DF52C1" w:rsidP="40127462">
      <w:pPr>
        <w:spacing w:after="0"/>
        <w:rPr>
          <w:rFonts w:ascii="Arial" w:hAnsi="Arial" w:cs="Arial"/>
        </w:rPr>
      </w:pPr>
    </w:p>
    <w:p w14:paraId="1A1E81C4" w14:textId="77777777" w:rsidR="009A750C" w:rsidRDefault="009A750C" w:rsidP="40127462">
      <w:pPr>
        <w:spacing w:after="0"/>
        <w:rPr>
          <w:rFonts w:ascii="Arial" w:hAnsi="Arial" w:cs="Arial"/>
        </w:rPr>
      </w:pPr>
    </w:p>
    <w:p w14:paraId="525FF77C" w14:textId="77777777" w:rsidR="00A41E3C" w:rsidRDefault="00A41E3C" w:rsidP="40127462">
      <w:pPr>
        <w:spacing w:after="0"/>
        <w:rPr>
          <w:rFonts w:ascii="Arial" w:hAnsi="Arial" w:cs="Arial"/>
        </w:rPr>
      </w:pPr>
    </w:p>
    <w:p w14:paraId="738FCDDF" w14:textId="77777777" w:rsidR="00A41E3C" w:rsidRDefault="00A41E3C" w:rsidP="40127462">
      <w:pPr>
        <w:spacing w:after="0"/>
        <w:rPr>
          <w:rFonts w:ascii="Arial" w:hAnsi="Arial" w:cs="Arial"/>
        </w:rPr>
      </w:pPr>
    </w:p>
    <w:p w14:paraId="5F62426F" w14:textId="77777777" w:rsidR="00DF52C1" w:rsidRPr="00542FC5" w:rsidRDefault="00DF52C1" w:rsidP="40127462">
      <w:pPr>
        <w:spacing w:after="0"/>
        <w:rPr>
          <w:rFonts w:ascii="Arial" w:hAnsi="Arial" w:cs="Arial"/>
        </w:rPr>
      </w:pPr>
    </w:p>
    <w:p w14:paraId="383A8077" w14:textId="50623A25"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rPr>
        <w:lastRenderedPageBreak/>
        <mc:AlternateContent>
          <mc:Choice Requires="wps">
            <w:drawing>
              <wp:anchor distT="45720" distB="45720" distL="114300" distR="114300" simplePos="0" relativeHeight="251669504"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D4BAF" id="_x0000_s1031" type="#_x0000_t202" style="position:absolute;margin-left:0;margin-top:28.6pt;width:487.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">
                <v:textbox style="mso-fit-shape-to-text:t">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833F0F" w:rsidRPr="008657BF">
        <w:rPr>
          <w:rFonts w:ascii="Arial" w:hAnsi="Arial" w:cs="Arial"/>
          <w:b/>
          <w:bCs/>
          <w:color w:val="auto"/>
          <w:sz w:val="28"/>
          <w:szCs w:val="28"/>
          <w:u w:val="single"/>
        </w:rPr>
        <w:t>Completing s</w:t>
      </w:r>
      <w:r w:rsidR="00FB0351" w:rsidRPr="008657BF">
        <w:rPr>
          <w:rFonts w:ascii="Arial" w:hAnsi="Arial" w:cs="Arial"/>
          <w:b/>
          <w:bCs/>
          <w:color w:val="auto"/>
          <w:sz w:val="28"/>
          <w:szCs w:val="28"/>
          <w:u w:val="single"/>
        </w:rPr>
        <w:t>ection 5: Collaborative farmer groups</w:t>
      </w:r>
    </w:p>
    <w:p w14:paraId="62178CFC" w14:textId="55DD4416" w:rsidR="00FB0351" w:rsidRPr="008657BF" w:rsidRDefault="00FB0351" w:rsidP="008657BF">
      <w:pPr>
        <w:spacing w:after="0"/>
        <w:rPr>
          <w:rFonts w:ascii="Arial" w:hAnsi="Arial" w:cs="Arial"/>
        </w:rPr>
      </w:pPr>
      <w:proofErr w:type="gramStart"/>
      <w:r w:rsidRPr="00DF52C1">
        <w:rPr>
          <w:rFonts w:ascii="Arial" w:hAnsi="Arial" w:cs="Arial"/>
        </w:rPr>
        <w:t>In order to</w:t>
      </w:r>
      <w:proofErr w:type="gramEnd"/>
      <w:r w:rsidRPr="00DF52C1">
        <w:rPr>
          <w:rFonts w:ascii="Arial" w:hAnsi="Arial" w:cs="Arial"/>
        </w:rPr>
        <w:t xml:space="preserve">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637F04F5" w14:textId="77777777" w:rsidR="009A750C" w:rsidRPr="00DD4803" w:rsidRDefault="009A750C" w:rsidP="008657BF"/>
    <w:p w14:paraId="08B8BCBD" w14:textId="013E7957"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B22469A" w14:textId="6D2C1A0C" w:rsidR="00742DD3" w:rsidRPr="008657BF" w:rsidRDefault="00742DD3" w:rsidP="00F57B18">
      <w:pPr>
        <w:pStyle w:val="NormalWeb"/>
        <w:spacing w:before="0" w:beforeAutospacing="0" w:after="0" w:afterAutospacing="0"/>
        <w:rPr>
          <w:rFonts w:ascii="Arial" w:hAnsi="Arial" w:cs="Arial"/>
          <w:sz w:val="22"/>
          <w:szCs w:val="22"/>
        </w:rPr>
      </w:pPr>
    </w:p>
    <w:p w14:paraId="781E4019" w14:textId="77777777" w:rsidR="009A750C" w:rsidRPr="008657BF" w:rsidRDefault="009A750C"/>
    <w:p w14:paraId="119C8138" w14:textId="74F72D9E" w:rsidR="00DF52C1" w:rsidRPr="008657BF" w:rsidRDefault="009A750C" w:rsidP="008657BF">
      <w:pPr>
        <w:pStyle w:val="Heading1"/>
        <w:rPr>
          <w:rFonts w:ascii="Arial" w:hAnsi="Arial" w:cs="Arial"/>
          <w:b/>
          <w:bCs/>
          <w:sz w:val="28"/>
          <w:szCs w:val="28"/>
          <w:u w:val="single"/>
        </w:rPr>
      </w:pPr>
      <w:r w:rsidRPr="00277B99">
        <w:rPr>
          <w:rFonts w:ascii="Arial" w:hAnsi="Arial" w:cs="Arial"/>
          <w:b/>
          <w:bCs/>
          <w:color w:val="auto"/>
          <w:sz w:val="28"/>
          <w:szCs w:val="28"/>
          <w:u w:val="single"/>
        </w:rPr>
        <w:t>Further</w:t>
      </w:r>
      <w:r w:rsidR="00EC41B6" w:rsidRPr="00277B99">
        <w:rPr>
          <w:rFonts w:ascii="Arial" w:hAnsi="Arial" w:cs="Arial"/>
          <w:b/>
          <w:bCs/>
          <w:color w:val="auto"/>
          <w:sz w:val="28"/>
          <w:szCs w:val="28"/>
          <w:u w:val="single"/>
        </w:rPr>
        <w:t xml:space="preserve"> information </w:t>
      </w:r>
    </w:p>
    <w:p w14:paraId="7170F1BA" w14:textId="1415CA92" w:rsidR="00EC41B6" w:rsidRDefault="00EC41B6" w:rsidP="00EC41B6">
      <w:pPr>
        <w:spacing w:after="0"/>
        <w:rPr>
          <w:rFonts w:ascii="Arial" w:hAnsi="Arial" w:cs="Arial"/>
          <w:b/>
          <w:bCs/>
          <w:sz w:val="28"/>
          <w:szCs w:val="28"/>
          <w:u w:val="single"/>
        </w:rPr>
      </w:pPr>
    </w:p>
    <w:p w14:paraId="23090880" w14:textId="0767BF4A" w:rsidR="002F5537" w:rsidRPr="002F5537" w:rsidRDefault="002F5537" w:rsidP="00EC41B6">
      <w:pPr>
        <w:spacing w:after="0"/>
        <w:rPr>
          <w:rFonts w:ascii="Arial" w:hAnsi="Arial" w:cs="Arial"/>
          <w:b/>
          <w:bCs/>
          <w:i/>
          <w:iCs/>
        </w:rPr>
      </w:pPr>
      <w:proofErr w:type="spellStart"/>
      <w:r w:rsidRPr="002F5537">
        <w:rPr>
          <w:rFonts w:ascii="Arial" w:hAnsi="Arial" w:cs="Arial"/>
          <w:b/>
          <w:bCs/>
          <w:i/>
          <w:iCs/>
        </w:rPr>
        <w:t>FiPL</w:t>
      </w:r>
      <w:proofErr w:type="spellEnd"/>
      <w:r w:rsidRPr="002F5537">
        <w:rPr>
          <w:rFonts w:ascii="Arial" w:hAnsi="Arial" w:cs="Arial"/>
          <w:b/>
          <w:bCs/>
          <w:i/>
          <w:iCs/>
        </w:rPr>
        <w:t xml:space="preserve"> Officers:</w:t>
      </w:r>
    </w:p>
    <w:p w14:paraId="32222485" w14:textId="092492F7" w:rsidR="002F5537" w:rsidRDefault="002F5537" w:rsidP="00EC41B6">
      <w:pPr>
        <w:spacing w:after="0"/>
        <w:rPr>
          <w:rFonts w:ascii="Arial" w:hAnsi="Arial" w:cs="Arial"/>
        </w:rPr>
      </w:pPr>
      <w:r>
        <w:rPr>
          <w:rFonts w:ascii="Arial" w:hAnsi="Arial" w:cs="Arial"/>
        </w:rPr>
        <w:t>Gavin Saunders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Mark Edwards</w:t>
      </w:r>
    </w:p>
    <w:p w14:paraId="5FEDA759" w14:textId="4A1AFCA1" w:rsidR="002F5537" w:rsidRDefault="00607172" w:rsidP="00EC41B6">
      <w:pPr>
        <w:spacing w:after="0"/>
        <w:rPr>
          <w:rFonts w:ascii="Arial" w:hAnsi="Arial" w:cs="Arial"/>
        </w:rPr>
      </w:pPr>
      <w:hyperlink r:id="rId21" w:history="1">
        <w:r w:rsidR="002F5537" w:rsidRPr="001939A2">
          <w:rPr>
            <w:rStyle w:val="Hyperlink"/>
            <w:rFonts w:ascii="Arial" w:hAnsi="Arial" w:cs="Arial"/>
          </w:rPr>
          <w:t>gavin.saunders@devon.gov.uk</w:t>
        </w:r>
      </w:hyperlink>
      <w:r w:rsidR="002F5537">
        <w:rPr>
          <w:rFonts w:ascii="Arial" w:hAnsi="Arial" w:cs="Arial"/>
        </w:rPr>
        <w:tab/>
      </w:r>
      <w:r w:rsidR="002F5537">
        <w:rPr>
          <w:rFonts w:ascii="Arial" w:hAnsi="Arial" w:cs="Arial"/>
        </w:rPr>
        <w:tab/>
      </w:r>
      <w:r w:rsidR="002F5537">
        <w:rPr>
          <w:rFonts w:ascii="Arial" w:hAnsi="Arial" w:cs="Arial"/>
        </w:rPr>
        <w:tab/>
      </w:r>
      <w:hyperlink r:id="rId22" w:history="1">
        <w:r w:rsidR="002F5537" w:rsidRPr="001939A2">
          <w:rPr>
            <w:rStyle w:val="Hyperlink"/>
            <w:rFonts w:ascii="Arial" w:hAnsi="Arial" w:cs="Arial"/>
          </w:rPr>
          <w:t>mark.edwards@devon.gov.uk</w:t>
        </w:r>
      </w:hyperlink>
    </w:p>
    <w:p w14:paraId="551AA6F3" w14:textId="0121E05F" w:rsidR="002F5537" w:rsidRPr="002F5537" w:rsidRDefault="002F5537" w:rsidP="002F5537">
      <w:pPr>
        <w:rPr>
          <w:rFonts w:ascii="Arial" w:hAnsi="Arial" w:cs="Arial"/>
          <w:color w:val="000000"/>
          <w:lang w:eastAsia="en-GB"/>
        </w:rPr>
      </w:pPr>
      <w:r>
        <w:rPr>
          <w:rFonts w:ascii="Arial" w:hAnsi="Arial" w:cs="Arial"/>
          <w:color w:val="000000"/>
          <w:lang w:eastAsia="en-GB"/>
        </w:rPr>
        <w:t>Mobile: 07760 665378</w:t>
      </w: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sidRPr="002F5537">
        <w:rPr>
          <w:rFonts w:ascii="Arial" w:hAnsi="Arial" w:cs="Arial"/>
          <w:color w:val="000000"/>
          <w:lang w:eastAsia="en-GB"/>
        </w:rPr>
        <w:t>Mobile: 07800 916427</w:t>
      </w:r>
    </w:p>
    <w:p w14:paraId="1EB8416C" w14:textId="29FF9607" w:rsidR="002F5537" w:rsidRPr="002F5537" w:rsidRDefault="002F5537" w:rsidP="00EC41B6">
      <w:pPr>
        <w:spacing w:after="0"/>
        <w:rPr>
          <w:rFonts w:ascii="Arial" w:hAnsi="Arial" w:cs="Arial"/>
          <w:b/>
          <w:bCs/>
          <w:i/>
          <w:iCs/>
        </w:rPr>
      </w:pPr>
      <w:proofErr w:type="spellStart"/>
      <w:r w:rsidRPr="002F5537">
        <w:rPr>
          <w:rFonts w:ascii="Arial" w:hAnsi="Arial" w:cs="Arial"/>
          <w:b/>
          <w:bCs/>
          <w:i/>
          <w:iCs/>
        </w:rPr>
        <w:t>FiPL</w:t>
      </w:r>
      <w:proofErr w:type="spellEnd"/>
      <w:r w:rsidRPr="002F5537">
        <w:rPr>
          <w:rFonts w:ascii="Arial" w:hAnsi="Arial" w:cs="Arial"/>
          <w:b/>
          <w:bCs/>
          <w:i/>
          <w:iCs/>
        </w:rPr>
        <w:t xml:space="preserve"> Administrator:</w:t>
      </w:r>
    </w:p>
    <w:p w14:paraId="4D2B4476" w14:textId="673B25B8" w:rsidR="002F5537" w:rsidRDefault="002F5537" w:rsidP="00EC41B6">
      <w:pPr>
        <w:spacing w:after="0"/>
        <w:rPr>
          <w:rFonts w:ascii="Arial" w:hAnsi="Arial" w:cs="Arial"/>
        </w:rPr>
      </w:pPr>
      <w:r>
        <w:rPr>
          <w:rFonts w:ascii="Arial" w:hAnsi="Arial" w:cs="Arial"/>
        </w:rPr>
        <w:t>Nicola Cunningham</w:t>
      </w:r>
    </w:p>
    <w:p w14:paraId="0606941D" w14:textId="4F639C91" w:rsidR="002F5537" w:rsidRDefault="00607172" w:rsidP="00EC41B6">
      <w:pPr>
        <w:spacing w:after="0"/>
        <w:rPr>
          <w:rFonts w:ascii="Arial" w:hAnsi="Arial" w:cs="Arial"/>
        </w:rPr>
      </w:pPr>
      <w:hyperlink r:id="rId23" w:history="1">
        <w:r w:rsidR="002F5537" w:rsidRPr="001939A2">
          <w:rPr>
            <w:rStyle w:val="Hyperlink"/>
            <w:rFonts w:ascii="Arial" w:hAnsi="Arial" w:cs="Arial"/>
          </w:rPr>
          <w:t>nicola.cunningham@devon.gov.uk</w:t>
        </w:r>
      </w:hyperlink>
    </w:p>
    <w:p w14:paraId="1FD4C612" w14:textId="77777777" w:rsidR="002F5537" w:rsidRPr="002F5537" w:rsidRDefault="002F5537" w:rsidP="002F5537">
      <w:pPr>
        <w:rPr>
          <w:rFonts w:ascii="Arial" w:hAnsi="Arial" w:cs="Arial"/>
          <w:color w:val="000000"/>
          <w:lang w:eastAsia="en-GB"/>
        </w:rPr>
      </w:pPr>
      <w:r w:rsidRPr="002F5537">
        <w:rPr>
          <w:rFonts w:ascii="Arial" w:hAnsi="Arial" w:cs="Arial"/>
          <w:color w:val="000000"/>
          <w:lang w:eastAsia="en-GB"/>
        </w:rPr>
        <w:t>Mobile: 07977 192741</w:t>
      </w:r>
    </w:p>
    <w:p w14:paraId="22C5C5B6" w14:textId="77777777" w:rsidR="00EC41B6" w:rsidRPr="008657BF" w:rsidRDefault="00EC41B6" w:rsidP="008657BF">
      <w:pPr>
        <w:rPr>
          <w:rFonts w:ascii="Arial" w:hAnsi="Arial" w:cs="Arial"/>
          <w:b/>
          <w:bCs/>
          <w:sz w:val="28"/>
          <w:szCs w:val="28"/>
          <w:u w:val="single"/>
        </w:rPr>
      </w:pPr>
    </w:p>
    <w:p w14:paraId="45F6CD1D" w14:textId="7A0E0BEE" w:rsidR="00184557" w:rsidRPr="008657BF" w:rsidRDefault="00184557" w:rsidP="00184557">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2827B9FD" w14:textId="77777777" w:rsidR="00184557" w:rsidRPr="00542FC5" w:rsidRDefault="00184557" w:rsidP="00184557">
      <w:pPr>
        <w:spacing w:after="0"/>
        <w:rPr>
          <w:rFonts w:ascii="Arial" w:hAnsi="Arial" w:cs="Arial"/>
        </w:rPr>
      </w:pPr>
    </w:p>
    <w:p w14:paraId="1716DA55" w14:textId="1D0C6D31" w:rsidR="00184557" w:rsidRPr="00542FC5" w:rsidRDefault="00184557" w:rsidP="00184557">
      <w:pPr>
        <w:spacing w:after="0"/>
        <w:rPr>
          <w:rFonts w:ascii="Arial" w:hAnsi="Arial" w:cs="Arial"/>
          <w:color w:val="4472C4" w:themeColor="accent1"/>
        </w:rPr>
      </w:pPr>
      <w:r w:rsidRPr="00542FC5">
        <w:rPr>
          <w:rFonts w:ascii="Arial" w:hAnsi="Arial" w:cs="Arial"/>
        </w:rPr>
        <w:t xml:space="preserve">We understand that you may be disappointed with a decision. If you would like appeal to the decision made you should make an appeal to your Protected Landscape by contacting </w:t>
      </w:r>
      <w:r w:rsidR="002F5537">
        <w:rPr>
          <w:rFonts w:ascii="Arial" w:hAnsi="Arial" w:cs="Arial"/>
        </w:rPr>
        <w:t xml:space="preserve">the </w:t>
      </w:r>
      <w:proofErr w:type="spellStart"/>
      <w:r w:rsidR="002F5537">
        <w:rPr>
          <w:rFonts w:ascii="Arial" w:hAnsi="Arial" w:cs="Arial"/>
        </w:rPr>
        <w:t>FiPL</w:t>
      </w:r>
      <w:proofErr w:type="spellEnd"/>
      <w:r w:rsidR="002F5537">
        <w:rPr>
          <w:rFonts w:ascii="Arial" w:hAnsi="Arial" w:cs="Arial"/>
        </w:rPr>
        <w:t xml:space="preserve"> Administrator, Nicola Cunningham</w:t>
      </w:r>
      <w:r w:rsidRPr="00542FC5">
        <w:rPr>
          <w:rFonts w:ascii="Arial" w:hAnsi="Arial" w:cs="Arial"/>
        </w:rPr>
        <w:t>.</w:t>
      </w:r>
      <w:r w:rsidRPr="00542FC5">
        <w:rPr>
          <w:rFonts w:ascii="Arial" w:hAnsi="Arial" w:cs="Arial"/>
          <w:color w:val="4472C4" w:themeColor="accent1"/>
        </w:rPr>
        <w:t xml:space="preserve"> </w:t>
      </w:r>
    </w:p>
    <w:p w14:paraId="62C2A3ED" w14:textId="77777777" w:rsidR="00184557" w:rsidRPr="00542FC5" w:rsidRDefault="00184557" w:rsidP="00184557">
      <w:pPr>
        <w:spacing w:after="0"/>
        <w:rPr>
          <w:rFonts w:ascii="Arial" w:hAnsi="Arial" w:cs="Arial"/>
        </w:rPr>
      </w:pPr>
    </w:p>
    <w:p w14:paraId="6017AC03" w14:textId="77777777" w:rsidR="00184557" w:rsidRPr="00542FC5" w:rsidRDefault="00184557" w:rsidP="00184557">
      <w:pPr>
        <w:spacing w:after="0"/>
        <w:rPr>
          <w:rFonts w:ascii="Arial" w:hAnsi="Arial" w:cs="Arial"/>
        </w:rPr>
      </w:pPr>
      <w:r w:rsidRPr="00542FC5">
        <w:rPr>
          <w:rFonts w:ascii="Arial" w:hAnsi="Arial" w:cs="Arial"/>
        </w:rPr>
        <w:t xml:space="preserve">You can only query a funding decision if you think that the Protected Landscape has: </w:t>
      </w:r>
    </w:p>
    <w:p w14:paraId="072EE508"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mistake with the application </w:t>
      </w:r>
    </w:p>
    <w:p w14:paraId="2D1513A3"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lastRenderedPageBreak/>
        <w:t xml:space="preserve">Made a processing error </w:t>
      </w:r>
    </w:p>
    <w:p w14:paraId="1C9F22BE"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Got the law wrong </w:t>
      </w:r>
    </w:p>
    <w:p w14:paraId="2004944A" w14:textId="77777777" w:rsidR="00184557" w:rsidRPr="00542FC5" w:rsidRDefault="00184557" w:rsidP="00184557">
      <w:pPr>
        <w:spacing w:after="0"/>
        <w:rPr>
          <w:rFonts w:ascii="Arial" w:hAnsi="Arial" w:cs="Arial"/>
        </w:rPr>
      </w:pPr>
    </w:p>
    <w:p w14:paraId="6AB99660" w14:textId="77777777" w:rsidR="00184557" w:rsidRPr="00542FC5" w:rsidRDefault="00184557" w:rsidP="00184557">
      <w:pPr>
        <w:spacing w:after="0"/>
        <w:rPr>
          <w:rFonts w:ascii="Arial" w:hAnsi="Arial" w:cs="Arial"/>
        </w:rPr>
      </w:pPr>
      <w:r w:rsidRPr="00542FC5">
        <w:rPr>
          <w:rFonts w:ascii="Arial" w:hAnsi="Arial" w:cs="Arial"/>
        </w:rPr>
        <w:t xml:space="preserve">You must set out to the Protected Landscape team the reason for your appeal under one (or more) of these three criteria. </w:t>
      </w:r>
    </w:p>
    <w:p w14:paraId="6CCAC341" w14:textId="77777777" w:rsidR="00184557" w:rsidRPr="00542FC5" w:rsidRDefault="00184557" w:rsidP="00184557">
      <w:pPr>
        <w:spacing w:after="0"/>
        <w:rPr>
          <w:rFonts w:ascii="Arial" w:hAnsi="Arial" w:cs="Arial"/>
        </w:rPr>
      </w:pPr>
    </w:p>
    <w:p w14:paraId="48D90079" w14:textId="574693F5" w:rsidR="00817B7A" w:rsidRPr="00542FC5" w:rsidRDefault="00184557" w:rsidP="00F57B18">
      <w:pPr>
        <w:spacing w:after="0"/>
        <w:rPr>
          <w:rFonts w:ascii="Arial" w:hAnsi="Arial" w:cs="Arial"/>
          <w:b/>
          <w:bCs/>
          <w:u w:val="single"/>
        </w:rPr>
      </w:pPr>
      <w:r w:rsidRPr="00542FC5">
        <w:rPr>
          <w:rFonts w:ascii="Arial" w:hAnsi="Arial" w:cs="Arial"/>
        </w:rPr>
        <w:t>Appeals will be dealt with by your Protected Landscape team and if necessary escalated to Defra.</w:t>
      </w:r>
      <w:bookmarkStart w:id="6" w:name="_Hlk71895535"/>
    </w:p>
    <w:p w14:paraId="1142FDA0" w14:textId="651405F4" w:rsidR="008372A3" w:rsidRDefault="008372A3" w:rsidP="00742DD3">
      <w:pPr>
        <w:spacing w:after="0"/>
        <w:rPr>
          <w:rFonts w:ascii="Arial" w:hAnsi="Arial" w:cs="Arial"/>
        </w:rPr>
      </w:pPr>
    </w:p>
    <w:p w14:paraId="61EA0A37" w14:textId="77777777" w:rsidR="00DD4803" w:rsidRDefault="00DD4803" w:rsidP="00742DD3">
      <w:pPr>
        <w:spacing w:after="0"/>
        <w:rPr>
          <w:rFonts w:ascii="Arial" w:hAnsi="Arial" w:cs="Arial"/>
        </w:rPr>
      </w:pPr>
    </w:p>
    <w:p w14:paraId="21792E7C" w14:textId="3261CC87" w:rsidR="008372A3" w:rsidRDefault="008372A3" w:rsidP="00742DD3">
      <w:pPr>
        <w:spacing w:after="0"/>
        <w:rPr>
          <w:rFonts w:ascii="Arial" w:hAnsi="Arial" w:cs="Arial"/>
          <w:b/>
          <w:bCs/>
          <w:u w:val="single"/>
        </w:rPr>
      </w:pPr>
      <w:r>
        <w:rPr>
          <w:rFonts w:ascii="Arial" w:hAnsi="Arial" w:cs="Arial"/>
          <w:b/>
          <w:bCs/>
          <w:u w:val="single"/>
        </w:rPr>
        <w:t xml:space="preserve">Scoring criteria </w:t>
      </w:r>
    </w:p>
    <w:bookmarkEnd w:id="6"/>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Pr>
          <w:rFonts w:ascii="Arial" w:hAnsi="Arial" w:cs="Arial"/>
          <w:b/>
          <w:bCs/>
        </w:rPr>
        <w:t>The project</w:t>
      </w:r>
    </w:p>
    <w:p w14:paraId="4562368D" w14:textId="18965D54" w:rsidR="00DD4803" w:rsidRPr="00DC4509" w:rsidRDefault="00DD4803" w:rsidP="00DD4803">
      <w:pPr>
        <w:rPr>
          <w:rFonts w:ascii="Arial" w:hAnsi="Arial" w:cs="Arial"/>
        </w:rPr>
      </w:pPr>
      <w:r>
        <w:rPr>
          <w:rFonts w:ascii="Arial" w:hAnsi="Arial" w:cs="Arial"/>
        </w:rPr>
        <w:t xml:space="preserve">Projects should score highly, dependent on: </w:t>
      </w:r>
    </w:p>
    <w:p w14:paraId="63D3ABA4" w14:textId="77777777" w:rsidR="00DD4803"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programme </w:t>
      </w:r>
    </w:p>
    <w:p w14:paraId="4A6CAC69"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priorities </w:t>
      </w:r>
    </w:p>
    <w:p w14:paraId="461F1F52"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Climate </w:t>
      </w:r>
    </w:p>
    <w:p w14:paraId="587A5845"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carbon being stored, sequestered or both</w:t>
      </w:r>
    </w:p>
    <w:p w14:paraId="6899399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reduced flood risk</w:t>
      </w:r>
    </w:p>
    <w:p w14:paraId="5944211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better understanding among farmers, land managers and the public as to what different habitats and land uses can deliver for carbon storage and reduced carbon emissions</w:t>
      </w:r>
    </w:p>
    <w:p w14:paraId="25B730A6"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landscape that’s more resilient to climate change </w:t>
      </w:r>
    </w:p>
    <w:p w14:paraId="7FD22558"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People  </w:t>
      </w:r>
    </w:p>
    <w:p w14:paraId="6F6EAE7E"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people to explore, enjoy and understand the landscape</w:t>
      </w:r>
    </w:p>
    <w:p w14:paraId="0428F896"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diverse audiences to explore, enjoy and understand the landscape</w:t>
      </w:r>
    </w:p>
    <w:p w14:paraId="32D54538"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historic structures and features being conserved, </w:t>
      </w:r>
      <w:proofErr w:type="gramStart"/>
      <w:r w:rsidRPr="00A720FA">
        <w:rPr>
          <w:rFonts w:ascii="Arial" w:hAnsi="Arial" w:cs="Arial"/>
        </w:rPr>
        <w:t>enhanced</w:t>
      </w:r>
      <w:proofErr w:type="gramEnd"/>
      <w:r w:rsidRPr="00A720FA">
        <w:rPr>
          <w:rFonts w:ascii="Arial" w:hAnsi="Arial" w:cs="Arial"/>
        </w:rPr>
        <w:t xml:space="preserve"> or interpreted more effectively</w:t>
      </w:r>
    </w:p>
    <w:p w14:paraId="2850CCA1"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7777777" w:rsidR="00DD4803" w:rsidRPr="007E2575"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outcomes</w:t>
      </w:r>
    </w:p>
    <w:p w14:paraId="7315AFB3" w14:textId="77777777" w:rsidR="00DD4803" w:rsidRDefault="00DD4803" w:rsidP="00DD4803">
      <w:pPr>
        <w:pStyle w:val="ListParagraph"/>
      </w:pPr>
    </w:p>
    <w:p w14:paraId="5BB8D698" w14:textId="77777777" w:rsidR="002160FD" w:rsidRDefault="002160FD" w:rsidP="00DD4803">
      <w:pPr>
        <w:pStyle w:val="ListParagraph"/>
      </w:pPr>
    </w:p>
    <w:p w14:paraId="64A5B863" w14:textId="77777777" w:rsidR="002160FD" w:rsidRDefault="002160FD" w:rsidP="00DD4803">
      <w:pPr>
        <w:pStyle w:val="ListParagraph"/>
      </w:pPr>
    </w:p>
    <w:p w14:paraId="3A3A7834" w14:textId="77777777" w:rsidR="002160FD" w:rsidRDefault="002160FD" w:rsidP="00DD4803">
      <w:pPr>
        <w:pStyle w:val="ListParagraph"/>
      </w:pPr>
    </w:p>
    <w:p w14:paraId="7FE3075C"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lastRenderedPageBreak/>
        <w:t>Ability to deliver</w:t>
      </w:r>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4"/>
        </w:numPr>
        <w:spacing w:after="0" w:line="240" w:lineRule="auto"/>
        <w:contextualSpacing w:val="0"/>
        <w:rPr>
          <w:rFonts w:ascii="Arial" w:hAnsi="Arial" w:cs="Arial"/>
        </w:rPr>
      </w:pPr>
      <w:proofErr w:type="gramStart"/>
      <w:r>
        <w:rPr>
          <w:rFonts w:ascii="Arial" w:hAnsi="Arial" w:cs="Arial"/>
        </w:rPr>
        <w:t>demonstrate clearly</w:t>
      </w:r>
      <w:proofErr w:type="gramEnd"/>
      <w:r>
        <w:rPr>
          <w:rFonts w:ascii="Arial" w:hAnsi="Arial" w:cs="Arial"/>
        </w:rPr>
        <w:t xml:space="preserve"> the resources available to enable delivery of the FiPL project to the required standard necessary to deliver the FiPL project outcomes. </w:t>
      </w:r>
    </w:p>
    <w:p w14:paraId="67BCCDF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show the roles of those involved in the project, demonstrating how they will contribute to the project’s delivery </w:t>
      </w:r>
    </w:p>
    <w:p w14:paraId="51369A27"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a clear capability to deliver the FiPL project in the timeframe required</w:t>
      </w:r>
    </w:p>
    <w:p w14:paraId="36C4BC0F" w14:textId="77777777" w:rsidR="00DD4803" w:rsidRDefault="00DD4803" w:rsidP="00DD4803">
      <w:pPr>
        <w:pStyle w:val="ListParagraph"/>
        <w:numPr>
          <w:ilvl w:val="0"/>
          <w:numId w:val="34"/>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achievable </w:t>
      </w:r>
    </w:p>
    <w:p w14:paraId="346F68E3"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demonstrate how they will measure the progress of the project in meeting the intended </w:t>
      </w:r>
      <w:proofErr w:type="spellStart"/>
      <w:r>
        <w:rPr>
          <w:rFonts w:ascii="Arial" w:hAnsi="Arial" w:cs="Arial"/>
        </w:rPr>
        <w:t>FiPL</w:t>
      </w:r>
      <w:proofErr w:type="spellEnd"/>
      <w:r>
        <w:rPr>
          <w:rFonts w:ascii="Arial" w:hAnsi="Arial" w:cs="Arial"/>
        </w:rPr>
        <w:t xml:space="preserve"> outcomes</w:t>
      </w:r>
    </w:p>
    <w:p w14:paraId="21CF8670" w14:textId="77777777" w:rsidR="009F4550" w:rsidRDefault="009F4550" w:rsidP="009F4550">
      <w:pPr>
        <w:spacing w:after="0" w:line="240" w:lineRule="auto"/>
        <w:rPr>
          <w:rFonts w:ascii="Arial" w:hAnsi="Arial" w:cs="Arial"/>
        </w:rPr>
      </w:pPr>
    </w:p>
    <w:p w14:paraId="33C09959" w14:textId="77777777" w:rsidR="009F4550" w:rsidRPr="009F4550" w:rsidRDefault="009F4550" w:rsidP="009F4550">
      <w:pPr>
        <w:spacing w:after="0" w:line="240" w:lineRule="auto"/>
        <w:rPr>
          <w:rFonts w:ascii="Arial" w:hAnsi="Arial" w:cs="Arial"/>
        </w:rPr>
      </w:pPr>
    </w:p>
    <w:p w14:paraId="3C4F11B0" w14:textId="0F3B958F" w:rsidR="00DD4803" w:rsidRPr="00DD4803"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concludes</w:t>
      </w:r>
    </w:p>
    <w:p w14:paraId="00580871" w14:textId="77777777" w:rsidR="00DD4803" w:rsidRPr="00DF609B"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how the project will continue to maintain and build on the FiPL programme themes for the longer term</w:t>
      </w:r>
      <w:r w:rsidRPr="00DF609B">
        <w:rPr>
          <w:rFonts w:ascii="Arial" w:hAnsi="Arial" w:cs="Arial"/>
        </w:rPr>
        <w:t xml:space="preserve">. </w:t>
      </w:r>
    </w:p>
    <w:p w14:paraId="4C4890F8"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92FA3">
        <w:rPr>
          <w:rFonts w:ascii="Arial" w:hAnsi="Arial" w:cs="Arial"/>
        </w:rPr>
        <w:t>emonstrate an increase in sustainable farm business resilience</w:t>
      </w:r>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are the most cost-effective way of delivering the desired FiPL outcomes</w:t>
      </w:r>
    </w:p>
    <w:p w14:paraId="2F27A2E4" w14:textId="77777777" w:rsidR="00DD4803" w:rsidRDefault="00DD4803" w:rsidP="00DD4803">
      <w:pPr>
        <w:pStyle w:val="ListParagraph"/>
        <w:numPr>
          <w:ilvl w:val="0"/>
          <w:numId w:val="37"/>
        </w:numPr>
        <w:spacing w:after="0" w:line="240" w:lineRule="auto"/>
        <w:contextualSpacing w:val="0"/>
        <w:rPr>
          <w:rFonts w:ascii="Arial" w:hAnsi="Arial" w:cs="Arial"/>
        </w:rPr>
      </w:pPr>
      <w:proofErr w:type="gramStart"/>
      <w:r>
        <w:rPr>
          <w:rFonts w:ascii="Arial" w:hAnsi="Arial" w:cs="Arial"/>
        </w:rPr>
        <w:t>are able to</w:t>
      </w:r>
      <w:proofErr w:type="gramEnd"/>
      <w:r>
        <w:rPr>
          <w:rFonts w:ascii="Arial" w:hAnsi="Arial" w:cs="Arial"/>
        </w:rPr>
        <w:t xml:space="preserve"> justify the need for the bespoke purchase, where appropriate </w:t>
      </w:r>
    </w:p>
    <w:p w14:paraId="1EA0E3C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demonstrate why FiPL is the most effective route to funding to achieve the project outcomes </w:t>
      </w:r>
    </w:p>
    <w:p w14:paraId="69D0C0B3"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F80B865" w14:textId="77777777" w:rsidR="00872D54" w:rsidRPr="00542FC5" w:rsidRDefault="00872D54" w:rsidP="00742DD3">
      <w:pPr>
        <w:spacing w:after="0"/>
        <w:rPr>
          <w:rFonts w:ascii="Arial" w:hAnsi="Arial" w:cs="Arial"/>
        </w:rPr>
      </w:pPr>
    </w:p>
    <w:sectPr w:rsidR="00872D54" w:rsidRPr="00542FC5">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13A7" w14:textId="77777777" w:rsidR="00607172" w:rsidRDefault="00607172" w:rsidP="00925E34">
      <w:pPr>
        <w:spacing w:after="0" w:line="240" w:lineRule="auto"/>
      </w:pPr>
      <w:r>
        <w:separator/>
      </w:r>
    </w:p>
  </w:endnote>
  <w:endnote w:type="continuationSeparator" w:id="0">
    <w:p w14:paraId="073B7CF2" w14:textId="77777777" w:rsidR="00607172" w:rsidRDefault="00607172" w:rsidP="00925E34">
      <w:pPr>
        <w:spacing w:after="0" w:line="240" w:lineRule="auto"/>
      </w:pPr>
      <w:r>
        <w:continuationSeparator/>
      </w:r>
    </w:p>
  </w:endnote>
  <w:endnote w:type="continuationNotice" w:id="1">
    <w:p w14:paraId="5DD5793B" w14:textId="77777777" w:rsidR="00607172" w:rsidRDefault="00607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C9B6" w14:textId="77777777" w:rsidR="00607172" w:rsidRDefault="00607172" w:rsidP="00925E34">
      <w:pPr>
        <w:spacing w:after="0" w:line="240" w:lineRule="auto"/>
      </w:pPr>
      <w:r>
        <w:separator/>
      </w:r>
    </w:p>
  </w:footnote>
  <w:footnote w:type="continuationSeparator" w:id="0">
    <w:p w14:paraId="7A6EF6FC" w14:textId="77777777" w:rsidR="00607172" w:rsidRDefault="00607172" w:rsidP="00925E34">
      <w:pPr>
        <w:spacing w:after="0" w:line="240" w:lineRule="auto"/>
      </w:pPr>
      <w:r>
        <w:continuationSeparator/>
      </w:r>
    </w:p>
  </w:footnote>
  <w:footnote w:type="continuationNotice" w:id="1">
    <w:p w14:paraId="1B2741A3" w14:textId="77777777" w:rsidR="00607172" w:rsidRDefault="00607172">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81065A"/>
    <w:multiLevelType w:val="hybridMultilevel"/>
    <w:tmpl w:val="953C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594020110">
    <w:abstractNumId w:val="10"/>
  </w:num>
  <w:num w:numId="2" w16cid:durableId="400254672">
    <w:abstractNumId w:val="5"/>
  </w:num>
  <w:num w:numId="3" w16cid:durableId="1849054515">
    <w:abstractNumId w:val="0"/>
  </w:num>
  <w:num w:numId="4" w16cid:durableId="1091198468">
    <w:abstractNumId w:val="29"/>
  </w:num>
  <w:num w:numId="5" w16cid:durableId="1476682996">
    <w:abstractNumId w:val="4"/>
  </w:num>
  <w:num w:numId="6" w16cid:durableId="123741963">
    <w:abstractNumId w:val="11"/>
  </w:num>
  <w:num w:numId="7" w16cid:durableId="816528450">
    <w:abstractNumId w:val="14"/>
  </w:num>
  <w:num w:numId="8" w16cid:durableId="66999584">
    <w:abstractNumId w:val="3"/>
  </w:num>
  <w:num w:numId="9" w16cid:durableId="2107918580">
    <w:abstractNumId w:val="35"/>
  </w:num>
  <w:num w:numId="10" w16cid:durableId="18553470">
    <w:abstractNumId w:val="9"/>
  </w:num>
  <w:num w:numId="11" w16cid:durableId="2029017256">
    <w:abstractNumId w:val="25"/>
  </w:num>
  <w:num w:numId="12" w16cid:durableId="786463714">
    <w:abstractNumId w:val="8"/>
  </w:num>
  <w:num w:numId="13" w16cid:durableId="1680740086">
    <w:abstractNumId w:val="2"/>
  </w:num>
  <w:num w:numId="14" w16cid:durableId="2018383899">
    <w:abstractNumId w:val="30"/>
  </w:num>
  <w:num w:numId="15" w16cid:durableId="1317298832">
    <w:abstractNumId w:val="19"/>
  </w:num>
  <w:num w:numId="16" w16cid:durableId="1458600222">
    <w:abstractNumId w:val="25"/>
  </w:num>
  <w:num w:numId="17" w16cid:durableId="284628146">
    <w:abstractNumId w:val="20"/>
  </w:num>
  <w:num w:numId="18" w16cid:durableId="17492322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1750039">
    <w:abstractNumId w:val="23"/>
  </w:num>
  <w:num w:numId="20" w16cid:durableId="1320424517">
    <w:abstractNumId w:val="32"/>
  </w:num>
  <w:num w:numId="21" w16cid:durableId="1000625466">
    <w:abstractNumId w:val="27"/>
  </w:num>
  <w:num w:numId="22" w16cid:durableId="53234451">
    <w:abstractNumId w:val="28"/>
  </w:num>
  <w:num w:numId="23" w16cid:durableId="770275833">
    <w:abstractNumId w:val="6"/>
  </w:num>
  <w:num w:numId="24" w16cid:durableId="383917541">
    <w:abstractNumId w:val="13"/>
  </w:num>
  <w:num w:numId="25" w16cid:durableId="719209615">
    <w:abstractNumId w:val="36"/>
  </w:num>
  <w:num w:numId="26" w16cid:durableId="924530698">
    <w:abstractNumId w:val="21"/>
  </w:num>
  <w:num w:numId="27" w16cid:durableId="1895777744">
    <w:abstractNumId w:val="29"/>
  </w:num>
  <w:num w:numId="28" w16cid:durableId="2093694521">
    <w:abstractNumId w:val="7"/>
  </w:num>
  <w:num w:numId="29" w16cid:durableId="1320429576">
    <w:abstractNumId w:val="33"/>
  </w:num>
  <w:num w:numId="30" w16cid:durableId="1502159845">
    <w:abstractNumId w:val="31"/>
  </w:num>
  <w:num w:numId="31" w16cid:durableId="1835946225">
    <w:abstractNumId w:val="22"/>
  </w:num>
  <w:num w:numId="32" w16cid:durableId="1359503461">
    <w:abstractNumId w:val="34"/>
  </w:num>
  <w:num w:numId="33" w16cid:durableId="892234508">
    <w:abstractNumId w:val="26"/>
  </w:num>
  <w:num w:numId="34" w16cid:durableId="2095935437">
    <w:abstractNumId w:val="17"/>
  </w:num>
  <w:num w:numId="35" w16cid:durableId="931360203">
    <w:abstractNumId w:val="18"/>
  </w:num>
  <w:num w:numId="36" w16cid:durableId="900019032">
    <w:abstractNumId w:val="1"/>
  </w:num>
  <w:num w:numId="37" w16cid:durableId="1915895994">
    <w:abstractNumId w:val="12"/>
  </w:num>
  <w:num w:numId="38" w16cid:durableId="1332679816">
    <w:abstractNumId w:val="15"/>
  </w:num>
  <w:num w:numId="39" w16cid:durableId="1850178085">
    <w:abstractNumId w:val="16"/>
  </w:num>
  <w:num w:numId="40" w16cid:durableId="4561460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10F68"/>
    <w:rsid w:val="00023513"/>
    <w:rsid w:val="00024129"/>
    <w:rsid w:val="00035F9D"/>
    <w:rsid w:val="000465AE"/>
    <w:rsid w:val="00047F3D"/>
    <w:rsid w:val="00054C02"/>
    <w:rsid w:val="00061981"/>
    <w:rsid w:val="00081C4E"/>
    <w:rsid w:val="000B65CF"/>
    <w:rsid w:val="000E40A3"/>
    <w:rsid w:val="0010671A"/>
    <w:rsid w:val="001101AE"/>
    <w:rsid w:val="001151B5"/>
    <w:rsid w:val="001171F5"/>
    <w:rsid w:val="001242D1"/>
    <w:rsid w:val="00135AA4"/>
    <w:rsid w:val="001459BB"/>
    <w:rsid w:val="00150D92"/>
    <w:rsid w:val="00157285"/>
    <w:rsid w:val="00167656"/>
    <w:rsid w:val="001741C3"/>
    <w:rsid w:val="00184557"/>
    <w:rsid w:val="001A008A"/>
    <w:rsid w:val="001B2CAA"/>
    <w:rsid w:val="001B6B2F"/>
    <w:rsid w:val="001C32C1"/>
    <w:rsid w:val="001C7C7C"/>
    <w:rsid w:val="001D010F"/>
    <w:rsid w:val="001E1A0B"/>
    <w:rsid w:val="001E4FCD"/>
    <w:rsid w:val="001F54A1"/>
    <w:rsid w:val="001F54C8"/>
    <w:rsid w:val="0020243E"/>
    <w:rsid w:val="00207B8E"/>
    <w:rsid w:val="002123BC"/>
    <w:rsid w:val="002160FD"/>
    <w:rsid w:val="00217F3D"/>
    <w:rsid w:val="00243AB7"/>
    <w:rsid w:val="00256525"/>
    <w:rsid w:val="00261887"/>
    <w:rsid w:val="00270BD0"/>
    <w:rsid w:val="002720D7"/>
    <w:rsid w:val="002736C5"/>
    <w:rsid w:val="00274357"/>
    <w:rsid w:val="00275080"/>
    <w:rsid w:val="00277B99"/>
    <w:rsid w:val="0028591E"/>
    <w:rsid w:val="002869C6"/>
    <w:rsid w:val="002A5CA2"/>
    <w:rsid w:val="002B7055"/>
    <w:rsid w:val="002B7792"/>
    <w:rsid w:val="002C49D7"/>
    <w:rsid w:val="002C687F"/>
    <w:rsid w:val="002D4623"/>
    <w:rsid w:val="002D648C"/>
    <w:rsid w:val="002F2017"/>
    <w:rsid w:val="002F5537"/>
    <w:rsid w:val="003101D4"/>
    <w:rsid w:val="003233C9"/>
    <w:rsid w:val="00323540"/>
    <w:rsid w:val="003262D3"/>
    <w:rsid w:val="00336C6C"/>
    <w:rsid w:val="00357A53"/>
    <w:rsid w:val="003A092A"/>
    <w:rsid w:val="003A45F6"/>
    <w:rsid w:val="003B0C49"/>
    <w:rsid w:val="003B76F9"/>
    <w:rsid w:val="003C4E0F"/>
    <w:rsid w:val="003C6075"/>
    <w:rsid w:val="003D103A"/>
    <w:rsid w:val="003D7852"/>
    <w:rsid w:val="003E7C15"/>
    <w:rsid w:val="003F2B22"/>
    <w:rsid w:val="00403A08"/>
    <w:rsid w:val="00442177"/>
    <w:rsid w:val="00480EFB"/>
    <w:rsid w:val="004C28FD"/>
    <w:rsid w:val="004C5B2C"/>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CF2"/>
    <w:rsid w:val="0057442A"/>
    <w:rsid w:val="00594A9D"/>
    <w:rsid w:val="005A03AE"/>
    <w:rsid w:val="005A4564"/>
    <w:rsid w:val="005B1FC2"/>
    <w:rsid w:val="005B4AC0"/>
    <w:rsid w:val="005C4F3F"/>
    <w:rsid w:val="005D5228"/>
    <w:rsid w:val="005D79F0"/>
    <w:rsid w:val="00601302"/>
    <w:rsid w:val="00607172"/>
    <w:rsid w:val="006308A0"/>
    <w:rsid w:val="00630F25"/>
    <w:rsid w:val="00633060"/>
    <w:rsid w:val="00655123"/>
    <w:rsid w:val="00664D53"/>
    <w:rsid w:val="0066502E"/>
    <w:rsid w:val="00681A36"/>
    <w:rsid w:val="00685D01"/>
    <w:rsid w:val="00685ED7"/>
    <w:rsid w:val="006A5A53"/>
    <w:rsid w:val="006B14B3"/>
    <w:rsid w:val="006B5A7B"/>
    <w:rsid w:val="006E0889"/>
    <w:rsid w:val="006E1937"/>
    <w:rsid w:val="006E1C4E"/>
    <w:rsid w:val="006E4491"/>
    <w:rsid w:val="006F144D"/>
    <w:rsid w:val="006F3673"/>
    <w:rsid w:val="006F48A8"/>
    <w:rsid w:val="007007A2"/>
    <w:rsid w:val="0071047B"/>
    <w:rsid w:val="00711850"/>
    <w:rsid w:val="00712276"/>
    <w:rsid w:val="00712EE9"/>
    <w:rsid w:val="00722722"/>
    <w:rsid w:val="00734A56"/>
    <w:rsid w:val="00742DD3"/>
    <w:rsid w:val="0075029C"/>
    <w:rsid w:val="0075158B"/>
    <w:rsid w:val="00755FE1"/>
    <w:rsid w:val="00756B7D"/>
    <w:rsid w:val="007616EB"/>
    <w:rsid w:val="00773455"/>
    <w:rsid w:val="00777CFE"/>
    <w:rsid w:val="00782F81"/>
    <w:rsid w:val="00787AE5"/>
    <w:rsid w:val="00792339"/>
    <w:rsid w:val="00796068"/>
    <w:rsid w:val="007A6267"/>
    <w:rsid w:val="007B5185"/>
    <w:rsid w:val="007B6B24"/>
    <w:rsid w:val="007C2F8B"/>
    <w:rsid w:val="007C4764"/>
    <w:rsid w:val="007C4C45"/>
    <w:rsid w:val="007C5957"/>
    <w:rsid w:val="007F0B5A"/>
    <w:rsid w:val="007F26C6"/>
    <w:rsid w:val="008040EE"/>
    <w:rsid w:val="00812AF5"/>
    <w:rsid w:val="00817B7A"/>
    <w:rsid w:val="00826CA8"/>
    <w:rsid w:val="00827A79"/>
    <w:rsid w:val="00833F0F"/>
    <w:rsid w:val="00836744"/>
    <w:rsid w:val="00836DF6"/>
    <w:rsid w:val="008372A3"/>
    <w:rsid w:val="00845D91"/>
    <w:rsid w:val="008557E4"/>
    <w:rsid w:val="00864E12"/>
    <w:rsid w:val="0086501C"/>
    <w:rsid w:val="008657BF"/>
    <w:rsid w:val="0087297F"/>
    <w:rsid w:val="00872D54"/>
    <w:rsid w:val="00874DFD"/>
    <w:rsid w:val="008840B6"/>
    <w:rsid w:val="00885428"/>
    <w:rsid w:val="008A3E96"/>
    <w:rsid w:val="008A3FFE"/>
    <w:rsid w:val="008A6292"/>
    <w:rsid w:val="008A65A7"/>
    <w:rsid w:val="008B2C93"/>
    <w:rsid w:val="008B3B09"/>
    <w:rsid w:val="008D40DC"/>
    <w:rsid w:val="008D7966"/>
    <w:rsid w:val="008E7A9E"/>
    <w:rsid w:val="008F6D4C"/>
    <w:rsid w:val="00915451"/>
    <w:rsid w:val="0091680B"/>
    <w:rsid w:val="009203D0"/>
    <w:rsid w:val="00923978"/>
    <w:rsid w:val="00925C44"/>
    <w:rsid w:val="00925E34"/>
    <w:rsid w:val="0092629D"/>
    <w:rsid w:val="00927E23"/>
    <w:rsid w:val="00930311"/>
    <w:rsid w:val="00930956"/>
    <w:rsid w:val="00943CDE"/>
    <w:rsid w:val="009455BD"/>
    <w:rsid w:val="00967112"/>
    <w:rsid w:val="00970E0E"/>
    <w:rsid w:val="009971F8"/>
    <w:rsid w:val="009A3740"/>
    <w:rsid w:val="009A750C"/>
    <w:rsid w:val="009B0166"/>
    <w:rsid w:val="009B5875"/>
    <w:rsid w:val="009C3DD7"/>
    <w:rsid w:val="009C441E"/>
    <w:rsid w:val="009D0052"/>
    <w:rsid w:val="009D4993"/>
    <w:rsid w:val="009D5719"/>
    <w:rsid w:val="009D5EEE"/>
    <w:rsid w:val="009F4550"/>
    <w:rsid w:val="00A01ECC"/>
    <w:rsid w:val="00A05B4C"/>
    <w:rsid w:val="00A12660"/>
    <w:rsid w:val="00A206BA"/>
    <w:rsid w:val="00A26E34"/>
    <w:rsid w:val="00A41E3C"/>
    <w:rsid w:val="00A53B47"/>
    <w:rsid w:val="00A66C1F"/>
    <w:rsid w:val="00A708CA"/>
    <w:rsid w:val="00A80EB2"/>
    <w:rsid w:val="00A86D50"/>
    <w:rsid w:val="00A9154B"/>
    <w:rsid w:val="00A93A2F"/>
    <w:rsid w:val="00AB1C1A"/>
    <w:rsid w:val="00AB60E8"/>
    <w:rsid w:val="00AC05A2"/>
    <w:rsid w:val="00AD7B42"/>
    <w:rsid w:val="00AF2432"/>
    <w:rsid w:val="00AF2682"/>
    <w:rsid w:val="00B016B3"/>
    <w:rsid w:val="00B12A67"/>
    <w:rsid w:val="00B15225"/>
    <w:rsid w:val="00B15F81"/>
    <w:rsid w:val="00B25B30"/>
    <w:rsid w:val="00B2AB0D"/>
    <w:rsid w:val="00B321C6"/>
    <w:rsid w:val="00B40788"/>
    <w:rsid w:val="00B418BE"/>
    <w:rsid w:val="00B41A0F"/>
    <w:rsid w:val="00B43346"/>
    <w:rsid w:val="00B5077E"/>
    <w:rsid w:val="00B56742"/>
    <w:rsid w:val="00B66540"/>
    <w:rsid w:val="00B80E5B"/>
    <w:rsid w:val="00B8226B"/>
    <w:rsid w:val="00B84440"/>
    <w:rsid w:val="00B85FD3"/>
    <w:rsid w:val="00B9615D"/>
    <w:rsid w:val="00BA2517"/>
    <w:rsid w:val="00BA52CF"/>
    <w:rsid w:val="00BA6198"/>
    <w:rsid w:val="00BD0D3F"/>
    <w:rsid w:val="00BD5DA3"/>
    <w:rsid w:val="00BD600E"/>
    <w:rsid w:val="00BE11BB"/>
    <w:rsid w:val="00BE3183"/>
    <w:rsid w:val="00BF54D4"/>
    <w:rsid w:val="00C0070A"/>
    <w:rsid w:val="00C11511"/>
    <w:rsid w:val="00C21F31"/>
    <w:rsid w:val="00C22627"/>
    <w:rsid w:val="00C515CD"/>
    <w:rsid w:val="00C5483A"/>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3AF8"/>
    <w:rsid w:val="00D06DAF"/>
    <w:rsid w:val="00D1128B"/>
    <w:rsid w:val="00D1279E"/>
    <w:rsid w:val="00D362CE"/>
    <w:rsid w:val="00D37CDA"/>
    <w:rsid w:val="00D43B75"/>
    <w:rsid w:val="00D456C7"/>
    <w:rsid w:val="00D60519"/>
    <w:rsid w:val="00D7654C"/>
    <w:rsid w:val="00DD4803"/>
    <w:rsid w:val="00DF41EF"/>
    <w:rsid w:val="00DF52C1"/>
    <w:rsid w:val="00E21905"/>
    <w:rsid w:val="00E23F04"/>
    <w:rsid w:val="00E2711D"/>
    <w:rsid w:val="00E3149A"/>
    <w:rsid w:val="00E33B82"/>
    <w:rsid w:val="00E33D2A"/>
    <w:rsid w:val="00E431B3"/>
    <w:rsid w:val="00E5203F"/>
    <w:rsid w:val="00E57B04"/>
    <w:rsid w:val="00E62B5E"/>
    <w:rsid w:val="00E64ADC"/>
    <w:rsid w:val="00E73499"/>
    <w:rsid w:val="00E73E57"/>
    <w:rsid w:val="00E83E45"/>
    <w:rsid w:val="00E85AFA"/>
    <w:rsid w:val="00E927B4"/>
    <w:rsid w:val="00E95AE1"/>
    <w:rsid w:val="00EA22C8"/>
    <w:rsid w:val="00EC41B6"/>
    <w:rsid w:val="00EE769E"/>
    <w:rsid w:val="00EF1A97"/>
    <w:rsid w:val="00EF2B56"/>
    <w:rsid w:val="00F1088D"/>
    <w:rsid w:val="00F2239A"/>
    <w:rsid w:val="00F22E73"/>
    <w:rsid w:val="00F241AB"/>
    <w:rsid w:val="00F24328"/>
    <w:rsid w:val="00F409CF"/>
    <w:rsid w:val="00F46201"/>
    <w:rsid w:val="00F57B18"/>
    <w:rsid w:val="00F6677C"/>
    <w:rsid w:val="00F978A1"/>
    <w:rsid w:val="00FA4233"/>
    <w:rsid w:val="00FB0351"/>
    <w:rsid w:val="00FE3DAC"/>
    <w:rsid w:val="00FF0F58"/>
    <w:rsid w:val="01366D13"/>
    <w:rsid w:val="01A09A5C"/>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792912"/>
    <w:rsid w:val="318A72F2"/>
    <w:rsid w:val="31ACE2EE"/>
    <w:rsid w:val="31BDDA0D"/>
    <w:rsid w:val="31D9276C"/>
    <w:rsid w:val="31F158A7"/>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E9C804"/>
    <w:rsid w:val="550B1A12"/>
    <w:rsid w:val="552ACED9"/>
    <w:rsid w:val="559657BA"/>
    <w:rsid w:val="55B0914F"/>
    <w:rsid w:val="55BFEAEE"/>
    <w:rsid w:val="55E64AC3"/>
    <w:rsid w:val="5605A825"/>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6EEE9401-8834-4FEE-AF80-0395317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283388865">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13251589">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289318230">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google.com/forms/d/e/1FAIpQLSeD4Pha-65fKX2R2WdXVavRNd_IpUougscjQnd8PqxKPEfLhw/viewform" TargetMode="External"/><Relationship Id="rId18" Type="http://schemas.openxmlformats.org/officeDocument/2006/relationships/hyperlink" Target="https://www.gov.uk/guidance/protected-areas-sites-of-special-scientific-interes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avin.saunders@devon.gov.uk" TargetMode="External"/><Relationship Id="rId7" Type="http://schemas.openxmlformats.org/officeDocument/2006/relationships/styles" Target="styles.xml"/><Relationship Id="rId12" Type="http://schemas.openxmlformats.org/officeDocument/2006/relationships/hyperlink" Target="https://blackdownhillsaonb.org.uk/get-involved/farming-in-protected-landscapes/" TargetMode="External"/><Relationship Id="rId17" Type="http://schemas.openxmlformats.org/officeDocument/2006/relationships/hyperlink" Target="https://www.gov.uk/check-your-business-protected-are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20" Type="http://schemas.openxmlformats.org/officeDocument/2006/relationships/hyperlink" Target="https://blackdownhillsaonb.org.uk/our-work/management-pl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ur03.safelinks.protection.outlook.com/?url=https%3A%2F%2Fwww.gov.uk%2Fguidance%2Frating-manual-section-6-chhallenges-to-the-rating-list%2Fpart-6-part-d-agricultural-premises&amp;data=04%7C01%7CFiPL%40defra.gov.uk%7C7bb39981523a4c29956f08d997a88596%7C770a245002274c6290c74e38537f1102%7C0%7C0%7C637707572318295220%7CUnknown%7CTWFpbGZsb3d8eyJWIjoiMC4wLjAwMDAiLCJQIjoiV2luMzIiLCJBTiI6Ik1haWwiLCJXVCI6Mn0%3D%7C1000&amp;sdata=oPqMc%2F8OWhDRallQy%2F55LExNVMYeVgaDDYcEslKLswE%3D&amp;reserved=0" TargetMode="External"/><Relationship Id="rId23" Type="http://schemas.openxmlformats.org/officeDocument/2006/relationships/hyperlink" Target="mailto:nicola.cunningham@devon.gov.uk" TargetMode="External"/><Relationship Id="rId10" Type="http://schemas.openxmlformats.org/officeDocument/2006/relationships/footnotes" Target="footnotes.xml"/><Relationship Id="rId19" Type="http://schemas.openxmlformats.org/officeDocument/2006/relationships/hyperlink" Target="https://www.gov.uk/government/publications/request-permission-for-works-or-an-activity-on-an-sss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gic.defra.gov.uk/MagicMap.aspx" TargetMode="External"/><Relationship Id="rId22" Type="http://schemas.openxmlformats.org/officeDocument/2006/relationships/hyperlink" Target="mailto:mark.edwards@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4275BB42FFA51140B08CD3739BF7BAB4020097263AE158FBEE40940751C98292FD61" ma:contentTypeVersion="11" ma:contentTypeDescription="" ma:contentTypeScope="" ma:versionID="fc5d31b7c2a64a521effde05ec5c2169">
  <xsd:schema xmlns:xsd="http://www.w3.org/2001/XMLSchema" xmlns:xs="http://www.w3.org/2001/XMLSchema" xmlns:p="http://schemas.microsoft.com/office/2006/metadata/properties" xmlns:ns2="dd989013-3695-4458-8df5-613b197d9ac2" targetNamespace="http://schemas.microsoft.com/office/2006/metadata/properties" ma:root="true" ma:fieldsID="7f7d5e4ccd040a5ea61daf7a4d649bf3" ns2:_="">
    <xsd:import namespace="dd989013-3695-4458-8df5-613b197d9ac2"/>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RetentionAction" minOccurs="0"/>
                <xsd:element ref="ns2:Venu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2e8a1ff-13ee-4aff-bf90-e37a55569d80}" ma:internalName="TaxCatchAll" ma:showField="CatchAllData"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92e8a1ff-13ee-4aff-bf90-e37a55569d80}" ma:internalName="TaxCatchAllLabel" ma:readOnly="true" ma:showField="CatchAllDataLabel"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RetentionAction" ma:index="28"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element name="VenueName" ma:index="29" nillable="true" ma:displayName="Venue Name" ma:internalName="Venue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CoverageStartYear xmlns="dd989013-3695-4458-8df5-613b197d9ac2">Unknown</CoverageStartYear>
    <SourceOrganisation xmlns="dd989013-3695-4458-8df5-613b197d9ac2" xsi:nil="true"/>
    <SourceOrganisationType xmlns="dd989013-3695-4458-8df5-613b197d9ac2" xsi:nil="true"/>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7</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Areas of Outstanding Natural Beauty</TermName>
          <TermId xmlns="http://schemas.microsoft.com/office/infopath/2007/PartnerControls">d99ca6d8-5626-48cd-a555-0eac62477c66</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BA1CB-E0B8-4093-91B8-6B93C3027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3.xml><?xml version="1.0" encoding="utf-8"?>
<ds:datastoreItem xmlns:ds="http://schemas.openxmlformats.org/officeDocument/2006/customXml" ds:itemID="{E7F8D1C6-C882-43E7-B559-FDA87901D5B4}">
  <ds:schemaRefs>
    <ds:schemaRef ds:uri="Microsoft.SharePoint.Taxonomy.ContentTypeSync"/>
  </ds:schemaRefs>
</ds:datastoreItem>
</file>

<file path=customXml/itemProps4.xml><?xml version="1.0" encoding="utf-8"?>
<ds:datastoreItem xmlns:ds="http://schemas.openxmlformats.org/officeDocument/2006/customXml" ds:itemID="{1BD3F1FD-7A90-4FBF-ABB0-3242F07D3BA0}">
  <ds:schemaRefs>
    <ds:schemaRef ds:uri="http://schemas.microsoft.com/office/2006/metadata/properties"/>
    <ds:schemaRef ds:uri="http://schemas.microsoft.com/office/infopath/2007/PartnerControls"/>
    <ds:schemaRef ds:uri="dd989013-3695-4458-8df5-613b197d9ac2"/>
  </ds:schemaRefs>
</ds:datastoreItem>
</file>

<file path=customXml/itemProps5.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6387</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Matt Salter</cp:lastModifiedBy>
  <cp:revision>2</cp:revision>
  <cp:lastPrinted>2022-05-16T10:57:00Z</cp:lastPrinted>
  <dcterms:created xsi:type="dcterms:W3CDTF">2022-06-16T14:18:00Z</dcterms:created>
  <dcterms:modified xsi:type="dcterms:W3CDTF">2022-06-16T14:18:00Z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0x0101004275BB42FFA51140B08CD3739BF7BAB4020097263AE158FBEE40940751C98292FD61</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y fmtid="{D5CDD505-2E9C-101B-9397-08002B2CF9AE}" pid="12" name="TaxKeyword">
    <vt:lpwstr/>
  </property>
  <property fmtid="{D5CDD505-2E9C-101B-9397-08002B2CF9AE}" pid="13" name="Devon Keywords">
    <vt:lpwstr>7;#Areas of Outstanding Natural Beauty|d99ca6d8-5626-48cd-a555-0eac62477c66</vt:lpwstr>
  </property>
  <property fmtid="{D5CDD505-2E9C-101B-9397-08002B2CF9AE}" pid="14" name="Spatial Coverage">
    <vt:lpwstr/>
  </property>
  <property fmtid="{D5CDD505-2E9C-101B-9397-08002B2CF9AE}" pid="15" name="Office Location">
    <vt:lpwstr/>
  </property>
  <property fmtid="{D5CDD505-2E9C-101B-9397-08002B2CF9AE}" pid="16" name="Spatial_x0020_Coverage">
    <vt:lpwstr/>
  </property>
  <property fmtid="{D5CDD505-2E9C-101B-9397-08002B2CF9AE}" pid="17" name="Office_x0020_Location">
    <vt:lpwstr/>
  </property>
</Properties>
</file>