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11B" w:rsidP="008525B6" w:rsidRDefault="00B3011B" w14:paraId="4868A713" w14:textId="7039ADF8">
      <w:pPr>
        <w:pStyle w:val="Heading1"/>
        <w:rPr>
          <w:color w:val="000000"/>
          <w:sz w:val="24"/>
          <w:szCs w:val="22"/>
        </w:rPr>
      </w:pPr>
      <w:r>
        <w:rPr>
          <w:color w:val="000000"/>
          <w:sz w:val="24"/>
          <w:szCs w:val="22"/>
        </w:rPr>
        <w:t>BLACKDOWN HILLS AONB PARTNERSHIP</w:t>
      </w:r>
    </w:p>
    <w:p w:rsidRPr="00AD1FCF" w:rsidR="00AD1FCF" w:rsidP="00AD1FCF" w:rsidRDefault="00AD1FCF" w14:paraId="71DE66A8" w14:textId="77777777"/>
    <w:p w:rsidR="00E3725B" w:rsidP="001D0BD1" w:rsidRDefault="00B3011B" w14:paraId="7C15244D" w14:textId="404A8D6F">
      <w:pPr>
        <w:pStyle w:val="Heading1"/>
        <w:rPr>
          <w:sz w:val="24"/>
        </w:rPr>
      </w:pPr>
      <w:r>
        <w:rPr>
          <w:sz w:val="24"/>
        </w:rPr>
        <w:t>Minutes of the Blackdown Hills AONB Partnership Manag</w:t>
      </w:r>
      <w:r w:rsidR="009733FE">
        <w:rPr>
          <w:sz w:val="24"/>
        </w:rPr>
        <w:t xml:space="preserve">ement Group held on </w:t>
      </w:r>
      <w:r w:rsidR="009733FE">
        <w:rPr>
          <w:sz w:val="24"/>
        </w:rPr>
        <w:br/>
      </w:r>
      <w:r w:rsidR="009733FE">
        <w:rPr>
          <w:sz w:val="24"/>
        </w:rPr>
        <w:t>Thursday</w:t>
      </w:r>
      <w:r w:rsidR="005A056C">
        <w:rPr>
          <w:sz w:val="24"/>
        </w:rPr>
        <w:t>,</w:t>
      </w:r>
      <w:r w:rsidR="004B2151">
        <w:rPr>
          <w:sz w:val="24"/>
        </w:rPr>
        <w:t xml:space="preserve"> </w:t>
      </w:r>
      <w:r w:rsidR="00293329">
        <w:rPr>
          <w:sz w:val="24"/>
        </w:rPr>
        <w:t>1</w:t>
      </w:r>
      <w:r w:rsidRPr="00293329" w:rsidR="00293329">
        <w:rPr>
          <w:sz w:val="24"/>
          <w:vertAlign w:val="superscript"/>
        </w:rPr>
        <w:t>st</w:t>
      </w:r>
      <w:r w:rsidR="00293329">
        <w:rPr>
          <w:sz w:val="24"/>
        </w:rPr>
        <w:t xml:space="preserve"> July</w:t>
      </w:r>
      <w:r w:rsidR="004B2151">
        <w:rPr>
          <w:sz w:val="24"/>
        </w:rPr>
        <w:t xml:space="preserve"> 202</w:t>
      </w:r>
      <w:r w:rsidR="006A4D1E">
        <w:rPr>
          <w:sz w:val="24"/>
        </w:rPr>
        <w:t>1</w:t>
      </w:r>
      <w:r w:rsidR="00692934">
        <w:rPr>
          <w:sz w:val="24"/>
        </w:rPr>
        <w:t>,</w:t>
      </w:r>
      <w:r w:rsidR="0031190E">
        <w:rPr>
          <w:sz w:val="24"/>
        </w:rPr>
        <w:t xml:space="preserve"> </w:t>
      </w:r>
      <w:r w:rsidR="00545246">
        <w:rPr>
          <w:sz w:val="24"/>
        </w:rPr>
        <w:t xml:space="preserve">9.30am </w:t>
      </w:r>
      <w:r w:rsidR="00865C53">
        <w:rPr>
          <w:sz w:val="24"/>
        </w:rPr>
        <w:t>–</w:t>
      </w:r>
      <w:r w:rsidR="00545246">
        <w:rPr>
          <w:sz w:val="24"/>
        </w:rPr>
        <w:t xml:space="preserve"> </w:t>
      </w:r>
      <w:r w:rsidR="00865C53">
        <w:rPr>
          <w:sz w:val="24"/>
        </w:rPr>
        <w:t>11</w:t>
      </w:r>
      <w:r w:rsidR="009D331E">
        <w:rPr>
          <w:sz w:val="24"/>
        </w:rPr>
        <w:t>.15</w:t>
      </w:r>
      <w:r w:rsidR="00865C53">
        <w:rPr>
          <w:sz w:val="24"/>
        </w:rPr>
        <w:t>am</w:t>
      </w:r>
      <w:r w:rsidR="00A52072">
        <w:rPr>
          <w:sz w:val="24"/>
        </w:rPr>
        <w:t xml:space="preserve">, </w:t>
      </w:r>
      <w:r w:rsidR="00517551">
        <w:rPr>
          <w:sz w:val="24"/>
        </w:rPr>
        <w:t xml:space="preserve">online </w:t>
      </w:r>
      <w:r w:rsidR="0019693B">
        <w:rPr>
          <w:sz w:val="24"/>
        </w:rPr>
        <w:t xml:space="preserve">via Teams </w:t>
      </w:r>
    </w:p>
    <w:p w:rsidRPr="00DD072B" w:rsidR="00DD072B" w:rsidP="00DD072B" w:rsidRDefault="00DD072B" w14:paraId="521EA61E" w14:textId="77777777"/>
    <w:p w:rsidRPr="00FB7404" w:rsidR="00B3011B" w:rsidP="00E3725B" w:rsidRDefault="00B3011B" w14:paraId="7CD7A862" w14:textId="77777777">
      <w:pPr>
        <w:pStyle w:val="Heading1"/>
        <w:jc w:val="left"/>
        <w:rPr>
          <w:bCs w:val="0"/>
          <w:color w:val="000000"/>
          <w:szCs w:val="22"/>
        </w:rPr>
      </w:pPr>
      <w:r w:rsidRPr="00FB7404">
        <w:rPr>
          <w:bCs w:val="0"/>
          <w:color w:val="000000"/>
          <w:szCs w:val="22"/>
        </w:rPr>
        <w:t>Present:</w:t>
      </w:r>
    </w:p>
    <w:p w:rsidR="00E957BD" w:rsidP="00B3011B" w:rsidRDefault="00E957BD" w14:paraId="5EEB5578" w14:textId="442A19C2">
      <w:pPr>
        <w:rPr>
          <w:rFonts w:ascii="Arial" w:hAnsi="Arial" w:cs="Arial"/>
          <w:color w:val="000000"/>
          <w:sz w:val="22"/>
          <w:szCs w:val="22"/>
        </w:rPr>
      </w:pPr>
      <w:r>
        <w:rPr>
          <w:rFonts w:ascii="Arial" w:hAnsi="Arial" w:cs="Arial"/>
          <w:color w:val="000000"/>
          <w:sz w:val="22"/>
          <w:szCs w:val="22"/>
        </w:rPr>
        <w:t xml:space="preserve">Bruce Payne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 xml:space="preserve">Special Appointee </w:t>
      </w:r>
      <w:r w:rsidR="009F1BBC">
        <w:rPr>
          <w:rFonts w:ascii="Arial" w:hAnsi="Arial" w:cs="Arial"/>
          <w:color w:val="000000"/>
          <w:sz w:val="22"/>
          <w:szCs w:val="22"/>
        </w:rPr>
        <w:t>(</w:t>
      </w:r>
      <w:r w:rsidR="00D904B4">
        <w:rPr>
          <w:rFonts w:ascii="Arial" w:hAnsi="Arial" w:cs="Arial"/>
          <w:color w:val="000000"/>
          <w:sz w:val="22"/>
          <w:szCs w:val="22"/>
        </w:rPr>
        <w:t>C</w:t>
      </w:r>
      <w:r>
        <w:rPr>
          <w:rFonts w:ascii="Arial" w:hAnsi="Arial" w:cs="Arial"/>
          <w:color w:val="000000"/>
          <w:sz w:val="22"/>
          <w:szCs w:val="22"/>
        </w:rPr>
        <w:t>hair</w:t>
      </w:r>
      <w:r w:rsidR="009F1BBC">
        <w:rPr>
          <w:rFonts w:ascii="Arial" w:hAnsi="Arial" w:cs="Arial"/>
          <w:color w:val="000000"/>
          <w:sz w:val="22"/>
          <w:szCs w:val="22"/>
        </w:rPr>
        <w:t>)</w:t>
      </w:r>
    </w:p>
    <w:p w:rsidRPr="00E957BD" w:rsidR="00BF4689" w:rsidP="00B3011B" w:rsidRDefault="00BF4689" w14:paraId="26656C3E" w14:textId="36FF7F46">
      <w:pPr>
        <w:rPr>
          <w:rFonts w:ascii="Arial" w:hAnsi="Arial" w:cs="Arial"/>
          <w:color w:val="000000"/>
          <w:sz w:val="16"/>
          <w:szCs w:val="16"/>
        </w:rPr>
      </w:pPr>
      <w:r>
        <w:rPr>
          <w:rFonts w:ascii="Arial" w:hAnsi="Arial" w:cs="Arial"/>
          <w:color w:val="000000"/>
          <w:sz w:val="22"/>
          <w:szCs w:val="22"/>
        </w:rPr>
        <w:t>Cllr Bob Nelson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Blackdown Hills Parish Network (</w:t>
      </w:r>
      <w:r w:rsidR="002816A3">
        <w:rPr>
          <w:rFonts w:ascii="Arial" w:hAnsi="Arial" w:cs="Arial"/>
          <w:color w:val="000000"/>
          <w:sz w:val="22"/>
          <w:szCs w:val="22"/>
        </w:rPr>
        <w:t>Vice Chair)</w:t>
      </w:r>
    </w:p>
    <w:p w:rsidR="00581690" w:rsidP="00B3011B" w:rsidRDefault="00581690" w14:paraId="13FCE404" w14:textId="19980CEB">
      <w:pPr>
        <w:rPr>
          <w:rFonts w:ascii="Arial" w:hAnsi="Arial" w:cs="Arial"/>
          <w:color w:val="000000"/>
          <w:sz w:val="22"/>
          <w:szCs w:val="22"/>
        </w:rPr>
      </w:pPr>
      <w:r>
        <w:rPr>
          <w:rFonts w:ascii="Arial" w:hAnsi="Arial" w:cs="Arial"/>
          <w:color w:val="000000"/>
          <w:sz w:val="22"/>
          <w:szCs w:val="22"/>
        </w:rPr>
        <w:t xml:space="preserve">Cllr Martin Wale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South Somerset District Council</w:t>
      </w:r>
    </w:p>
    <w:p w:rsidR="004062C5" w:rsidP="00B3011B" w:rsidRDefault="00C84CA9" w14:paraId="506EDBFD" w14:textId="6C364533">
      <w:pPr>
        <w:rPr>
          <w:rFonts w:ascii="Arial" w:hAnsi="Arial" w:cs="Arial"/>
          <w:color w:val="000000"/>
          <w:sz w:val="22"/>
          <w:szCs w:val="22"/>
        </w:rPr>
      </w:pPr>
      <w:r>
        <w:rPr>
          <w:rFonts w:ascii="Arial" w:hAnsi="Arial" w:cs="Arial"/>
          <w:color w:val="000000"/>
          <w:sz w:val="22"/>
          <w:szCs w:val="22"/>
        </w:rPr>
        <w:t xml:space="preserve">Cllr Graham Long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C236EB">
        <w:rPr>
          <w:rFonts w:ascii="Arial" w:hAnsi="Arial" w:cs="Arial"/>
          <w:color w:val="000000"/>
          <w:sz w:val="22"/>
          <w:szCs w:val="22"/>
        </w:rPr>
        <w:t>Blackdown Hills Parish Network</w:t>
      </w:r>
    </w:p>
    <w:p w:rsidR="00966C8B" w:rsidP="00B3011B" w:rsidRDefault="00966C8B" w14:paraId="7909A53E" w14:textId="4F827231">
      <w:pPr>
        <w:rPr>
          <w:rFonts w:ascii="Arial" w:hAnsi="Arial" w:cs="Arial"/>
          <w:color w:val="000000"/>
          <w:sz w:val="22"/>
          <w:szCs w:val="22"/>
        </w:rPr>
      </w:pPr>
      <w:r>
        <w:rPr>
          <w:rFonts w:ascii="Arial" w:hAnsi="Arial" w:cs="Arial"/>
          <w:color w:val="000000"/>
          <w:sz w:val="22"/>
          <w:szCs w:val="22"/>
        </w:rPr>
        <w:t>Cllr Mi</w:t>
      </w:r>
      <w:r w:rsidR="00D94AF7">
        <w:rPr>
          <w:rFonts w:ascii="Arial" w:hAnsi="Arial" w:cs="Arial"/>
          <w:color w:val="000000"/>
          <w:sz w:val="22"/>
          <w:szCs w:val="22"/>
        </w:rPr>
        <w:t>ke Canham</w:t>
      </w:r>
      <w:r w:rsidR="00D94AF7">
        <w:rPr>
          <w:rFonts w:ascii="Arial" w:hAnsi="Arial" w:cs="Arial"/>
          <w:color w:val="000000"/>
          <w:sz w:val="22"/>
          <w:szCs w:val="22"/>
        </w:rPr>
        <w:tab/>
      </w:r>
      <w:r w:rsidR="00D94AF7">
        <w:rPr>
          <w:rFonts w:ascii="Arial" w:hAnsi="Arial" w:cs="Arial"/>
          <w:color w:val="000000"/>
          <w:sz w:val="22"/>
          <w:szCs w:val="22"/>
        </w:rPr>
        <w:tab/>
      </w:r>
      <w:r w:rsidR="00D94AF7">
        <w:rPr>
          <w:rFonts w:ascii="Arial" w:hAnsi="Arial" w:cs="Arial"/>
          <w:color w:val="000000"/>
          <w:sz w:val="22"/>
          <w:szCs w:val="22"/>
        </w:rPr>
        <w:tab/>
      </w:r>
      <w:r w:rsidR="00D94AF7">
        <w:rPr>
          <w:rFonts w:ascii="Arial" w:hAnsi="Arial" w:cs="Arial"/>
          <w:color w:val="000000"/>
          <w:sz w:val="22"/>
          <w:szCs w:val="22"/>
        </w:rPr>
        <w:tab/>
      </w:r>
      <w:r w:rsidR="00D94AF7">
        <w:rPr>
          <w:rFonts w:ascii="Arial" w:hAnsi="Arial" w:cs="Arial"/>
          <w:color w:val="000000"/>
          <w:sz w:val="22"/>
          <w:szCs w:val="22"/>
        </w:rPr>
        <w:t>Blackdown Hills Parish Network</w:t>
      </w:r>
    </w:p>
    <w:p w:rsidR="007C625A" w:rsidP="00B3011B" w:rsidRDefault="007C625A" w14:paraId="5A63AF1F" w14:textId="6069696B">
      <w:pPr>
        <w:rPr>
          <w:rFonts w:ascii="Arial" w:hAnsi="Arial" w:cs="Arial"/>
          <w:color w:val="000000"/>
          <w:sz w:val="22"/>
          <w:szCs w:val="22"/>
        </w:rPr>
      </w:pPr>
      <w:r w:rsidRPr="13A17225">
        <w:rPr>
          <w:rFonts w:ascii="Arial" w:hAnsi="Arial" w:cs="Arial"/>
          <w:color w:val="000000" w:themeColor="text1"/>
          <w:sz w:val="22"/>
          <w:szCs w:val="22"/>
        </w:rPr>
        <w:t>Cllr Ross Henley</w:t>
      </w:r>
      <w:r>
        <w:tab/>
      </w:r>
      <w:r>
        <w:tab/>
      </w:r>
      <w:r>
        <w:tab/>
      </w:r>
      <w:r>
        <w:tab/>
      </w:r>
      <w:r w:rsidRPr="13A17225">
        <w:rPr>
          <w:rFonts w:ascii="Arial" w:hAnsi="Arial" w:cs="Arial"/>
          <w:color w:val="000000" w:themeColor="text1"/>
          <w:sz w:val="22"/>
          <w:szCs w:val="22"/>
        </w:rPr>
        <w:t>Somerset West and Taunton Council</w:t>
      </w:r>
    </w:p>
    <w:p w:rsidR="00E57C3C" w:rsidP="00B3011B" w:rsidRDefault="00E57C3C" w14:paraId="418EE196" w14:textId="77777777">
      <w:pPr>
        <w:rPr>
          <w:rFonts w:ascii="Arial" w:hAnsi="Arial" w:cs="Arial"/>
          <w:color w:val="000000"/>
          <w:sz w:val="22"/>
          <w:szCs w:val="22"/>
        </w:rPr>
      </w:pPr>
      <w:r>
        <w:rPr>
          <w:rFonts w:ascii="Arial" w:hAnsi="Arial" w:cs="Arial"/>
          <w:bCs/>
          <w:color w:val="000000"/>
          <w:sz w:val="22"/>
          <w:szCs w:val="22"/>
        </w:rPr>
        <w:t xml:space="preserve">David Northcote-Wright </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color w:val="000000"/>
          <w:sz w:val="22"/>
          <w:szCs w:val="22"/>
        </w:rPr>
        <w:t>Somerset Wildlife Trust</w:t>
      </w:r>
    </w:p>
    <w:p w:rsidR="00544AD0" w:rsidP="00B3011B" w:rsidRDefault="00544AD0" w14:paraId="5B932982" w14:textId="2C421D9C">
      <w:pPr>
        <w:rPr>
          <w:rFonts w:ascii="Arial" w:hAnsi="Arial" w:cs="Arial"/>
          <w:color w:val="000000"/>
          <w:sz w:val="22"/>
          <w:szCs w:val="22"/>
        </w:rPr>
      </w:pPr>
      <w:r>
        <w:rPr>
          <w:rFonts w:ascii="Arial" w:hAnsi="Arial" w:cs="Arial"/>
          <w:color w:val="000000"/>
          <w:sz w:val="22"/>
          <w:szCs w:val="22"/>
        </w:rPr>
        <w:t xml:space="preserve">Elaine Hayes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Special Appointee</w:t>
      </w:r>
    </w:p>
    <w:p w:rsidR="004B2151" w:rsidP="00B3011B" w:rsidRDefault="004B2151" w14:paraId="7BE71C4A" w14:textId="644E1B9A">
      <w:pPr>
        <w:rPr>
          <w:rFonts w:ascii="Arial" w:hAnsi="Arial" w:cs="Arial"/>
          <w:color w:val="000000"/>
          <w:sz w:val="22"/>
          <w:szCs w:val="22"/>
        </w:rPr>
      </w:pPr>
      <w:r>
        <w:rPr>
          <w:rFonts w:ascii="Arial" w:hAnsi="Arial" w:cs="Arial"/>
          <w:color w:val="000000"/>
          <w:sz w:val="22"/>
          <w:szCs w:val="22"/>
        </w:rPr>
        <w:t>Gavin Saunders</w:t>
      </w:r>
      <w:r w:rsidR="225C92CE">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Special Appointee</w:t>
      </w:r>
    </w:p>
    <w:p w:rsidR="004B2151" w:rsidP="00B3011B" w:rsidRDefault="005E207C" w14:paraId="4631E166" w14:textId="61FEFEAE">
      <w:pPr>
        <w:rPr>
          <w:rFonts w:ascii="Arial" w:hAnsi="Arial" w:cs="Arial"/>
          <w:color w:val="000000"/>
          <w:sz w:val="22"/>
          <w:szCs w:val="22"/>
        </w:rPr>
      </w:pPr>
      <w:r>
        <w:rPr>
          <w:rFonts w:ascii="Arial" w:hAnsi="Arial" w:cs="Arial"/>
          <w:color w:val="000000"/>
          <w:sz w:val="22"/>
          <w:szCs w:val="22"/>
        </w:rPr>
        <w:t>Jenn</w:t>
      </w:r>
      <w:r w:rsidR="00904800">
        <w:rPr>
          <w:rFonts w:ascii="Arial" w:hAnsi="Arial" w:cs="Arial"/>
          <w:color w:val="000000"/>
          <w:sz w:val="22"/>
          <w:szCs w:val="22"/>
        </w:rPr>
        <w:t>ifer</w:t>
      </w:r>
      <w:r>
        <w:rPr>
          <w:rFonts w:ascii="Arial" w:hAnsi="Arial" w:cs="Arial"/>
          <w:color w:val="000000"/>
          <w:sz w:val="22"/>
          <w:szCs w:val="22"/>
        </w:rPr>
        <w:t xml:space="preserve"> Ash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Blackdown Hills Transition Group</w:t>
      </w:r>
    </w:p>
    <w:p w:rsidR="005E207C" w:rsidP="00B3011B" w:rsidRDefault="00096C9F" w14:paraId="7DCCDB6C" w14:textId="13F02E4F">
      <w:pPr>
        <w:rPr>
          <w:rFonts w:ascii="Arial" w:hAnsi="Arial" w:cs="Arial"/>
          <w:color w:val="000000"/>
          <w:sz w:val="22"/>
          <w:szCs w:val="22"/>
        </w:rPr>
      </w:pPr>
      <w:r>
        <w:rPr>
          <w:rFonts w:ascii="Arial" w:hAnsi="Arial" w:cs="Arial"/>
          <w:color w:val="000000"/>
          <w:sz w:val="22"/>
          <w:szCs w:val="22"/>
        </w:rPr>
        <w:t>Mark Edwards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Natural England</w:t>
      </w:r>
    </w:p>
    <w:p w:rsidR="00C23544" w:rsidP="00B3011B" w:rsidRDefault="00C23544" w14:paraId="6CF8D1F8" w14:textId="46FE2947">
      <w:pPr>
        <w:rPr>
          <w:rFonts w:ascii="Arial" w:hAnsi="Arial" w:cs="Arial"/>
          <w:color w:val="000000"/>
          <w:sz w:val="22"/>
          <w:szCs w:val="22"/>
        </w:rPr>
      </w:pPr>
      <w:r>
        <w:rPr>
          <w:rFonts w:ascii="Arial" w:hAnsi="Arial" w:cs="Arial"/>
          <w:color w:val="000000"/>
          <w:sz w:val="22"/>
          <w:szCs w:val="22"/>
        </w:rPr>
        <w:t>Jon Burgess</w:t>
      </w:r>
      <w:r w:rsidR="00C41779">
        <w:rPr>
          <w:rFonts w:ascii="Arial" w:hAnsi="Arial" w:cs="Arial"/>
          <w:color w:val="000000"/>
          <w:sz w:val="22"/>
          <w:szCs w:val="22"/>
        </w:rPr>
        <w:tab/>
      </w:r>
      <w:r w:rsidR="00C41779">
        <w:rPr>
          <w:rFonts w:ascii="Arial" w:hAnsi="Arial" w:cs="Arial"/>
          <w:color w:val="000000"/>
          <w:sz w:val="22"/>
          <w:szCs w:val="22"/>
        </w:rPr>
        <w:tab/>
      </w:r>
      <w:r w:rsidR="00C41779">
        <w:rPr>
          <w:rFonts w:ascii="Arial" w:hAnsi="Arial" w:cs="Arial"/>
          <w:color w:val="000000"/>
          <w:sz w:val="22"/>
          <w:szCs w:val="22"/>
        </w:rPr>
        <w:tab/>
      </w:r>
      <w:r w:rsidR="00C41779">
        <w:rPr>
          <w:rFonts w:ascii="Arial" w:hAnsi="Arial" w:cs="Arial"/>
          <w:color w:val="000000"/>
          <w:sz w:val="22"/>
          <w:szCs w:val="22"/>
        </w:rPr>
        <w:tab/>
      </w:r>
      <w:r w:rsidR="00C41779">
        <w:rPr>
          <w:rFonts w:ascii="Arial" w:hAnsi="Arial" w:cs="Arial"/>
          <w:color w:val="000000"/>
          <w:sz w:val="22"/>
          <w:szCs w:val="22"/>
        </w:rPr>
        <w:tab/>
      </w:r>
      <w:r w:rsidR="00C41779">
        <w:rPr>
          <w:rFonts w:ascii="Arial" w:hAnsi="Arial" w:cs="Arial"/>
          <w:color w:val="000000"/>
          <w:sz w:val="22"/>
          <w:szCs w:val="22"/>
        </w:rPr>
        <w:t>Forestry Commission</w:t>
      </w:r>
    </w:p>
    <w:p w:rsidR="007C625A" w:rsidP="00B3011B" w:rsidRDefault="007C625A" w14:paraId="1F8268DA" w14:textId="01B3D1B8">
      <w:pPr>
        <w:rPr>
          <w:rFonts w:ascii="Arial" w:hAnsi="Arial" w:cs="Arial"/>
          <w:color w:val="000000"/>
          <w:sz w:val="22"/>
          <w:szCs w:val="22"/>
        </w:rPr>
      </w:pPr>
      <w:r>
        <w:rPr>
          <w:rFonts w:ascii="Arial" w:hAnsi="Arial" w:cs="Arial"/>
          <w:color w:val="000000"/>
          <w:sz w:val="22"/>
          <w:szCs w:val="22"/>
        </w:rPr>
        <w:t>Emma Magee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Environment Agency</w:t>
      </w:r>
    </w:p>
    <w:p w:rsidR="007509F1" w:rsidP="00B3011B" w:rsidRDefault="007509F1" w14:paraId="479188FD" w14:textId="6A814214">
      <w:pPr>
        <w:rPr>
          <w:rFonts w:ascii="Arial" w:hAnsi="Arial" w:cs="Arial"/>
          <w:color w:val="000000"/>
          <w:sz w:val="22"/>
          <w:szCs w:val="22"/>
        </w:rPr>
      </w:pPr>
      <w:r>
        <w:rPr>
          <w:rFonts w:ascii="Arial" w:hAnsi="Arial" w:cs="Arial"/>
          <w:color w:val="000000"/>
          <w:sz w:val="22"/>
          <w:szCs w:val="22"/>
        </w:rPr>
        <w:t xml:space="preserve">Peter Chamberlain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Devon County Council</w:t>
      </w:r>
    </w:p>
    <w:p w:rsidR="007C625A" w:rsidP="00B3011B" w:rsidRDefault="007C625A" w14:paraId="7BD0E8FC" w14:textId="64C24232">
      <w:pPr>
        <w:rPr>
          <w:rFonts w:ascii="Arial" w:hAnsi="Arial" w:cs="Arial"/>
          <w:color w:val="000000"/>
          <w:sz w:val="22"/>
          <w:szCs w:val="22"/>
        </w:rPr>
      </w:pPr>
      <w:r>
        <w:rPr>
          <w:rFonts w:ascii="Arial" w:hAnsi="Arial" w:cs="Arial"/>
          <w:color w:val="000000"/>
          <w:sz w:val="22"/>
          <w:szCs w:val="22"/>
        </w:rPr>
        <w:t>Jon Doyle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Somerset County Council</w:t>
      </w:r>
    </w:p>
    <w:p w:rsidR="007C625A" w:rsidP="00B3011B" w:rsidRDefault="007C625A" w14:paraId="0B7259A6" w14:textId="5AB8607D">
      <w:pPr>
        <w:rPr>
          <w:rFonts w:ascii="Arial" w:hAnsi="Arial" w:cs="Arial"/>
          <w:color w:val="000000"/>
          <w:sz w:val="22"/>
          <w:szCs w:val="22"/>
        </w:rPr>
      </w:pPr>
      <w:r>
        <w:rPr>
          <w:rFonts w:ascii="Arial" w:hAnsi="Arial" w:cs="Arial"/>
          <w:color w:val="000000"/>
          <w:sz w:val="22"/>
          <w:szCs w:val="22"/>
        </w:rPr>
        <w:t xml:space="preserve">Alison </w:t>
      </w:r>
      <w:proofErr w:type="spellStart"/>
      <w:r>
        <w:rPr>
          <w:rFonts w:ascii="Arial" w:hAnsi="Arial" w:cs="Arial"/>
          <w:color w:val="000000"/>
          <w:sz w:val="22"/>
          <w:szCs w:val="22"/>
        </w:rPr>
        <w:t>Blom</w:t>
      </w:r>
      <w:proofErr w:type="spellEnd"/>
      <w:r>
        <w:rPr>
          <w:rFonts w:ascii="Arial" w:hAnsi="Arial" w:cs="Arial"/>
          <w:color w:val="000000"/>
          <w:sz w:val="22"/>
          <w:szCs w:val="22"/>
        </w:rPr>
        <w:t>-Cooper</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Somerset West and Taunton Council</w:t>
      </w:r>
    </w:p>
    <w:p w:rsidR="007509F1" w:rsidP="00B3011B" w:rsidRDefault="007509F1" w14:paraId="205AB4DF" w14:textId="77777777">
      <w:pPr>
        <w:rPr>
          <w:rFonts w:ascii="Arial" w:hAnsi="Arial" w:cs="Arial"/>
          <w:color w:val="000000"/>
          <w:sz w:val="22"/>
          <w:szCs w:val="22"/>
        </w:rPr>
      </w:pPr>
    </w:p>
    <w:p w:rsidRPr="00581690" w:rsidR="00D015C6" w:rsidP="00B3011B" w:rsidRDefault="00B3011B" w14:paraId="540AF4E7" w14:textId="52FE9BDF">
      <w:pPr>
        <w:rPr>
          <w:rFonts w:ascii="Arial" w:hAnsi="Arial" w:cs="Arial"/>
          <w:b/>
          <w:color w:val="000000"/>
          <w:sz w:val="22"/>
          <w:szCs w:val="22"/>
        </w:rPr>
      </w:pPr>
      <w:r>
        <w:rPr>
          <w:rFonts w:ascii="Arial" w:hAnsi="Arial" w:cs="Arial"/>
          <w:color w:val="000000"/>
          <w:sz w:val="22"/>
          <w:szCs w:val="22"/>
        </w:rPr>
        <w:t>Blackdown Hills AONB</w:t>
      </w:r>
      <w:r w:rsidR="00F86AE6">
        <w:rPr>
          <w:rFonts w:ascii="Arial" w:hAnsi="Arial" w:cs="Arial"/>
          <w:color w:val="000000"/>
          <w:sz w:val="22"/>
          <w:szCs w:val="22"/>
        </w:rPr>
        <w:t xml:space="preserve"> staff team: </w:t>
      </w:r>
      <w:r w:rsidR="0031190E">
        <w:rPr>
          <w:rFonts w:ascii="Arial" w:hAnsi="Arial" w:cs="Arial"/>
          <w:color w:val="000000"/>
          <w:sz w:val="22"/>
          <w:szCs w:val="22"/>
        </w:rPr>
        <w:t>Tim Youngs</w:t>
      </w:r>
      <w:r>
        <w:rPr>
          <w:rFonts w:ascii="Arial" w:hAnsi="Arial" w:cs="Arial"/>
          <w:color w:val="000000"/>
          <w:sz w:val="22"/>
          <w:szCs w:val="22"/>
        </w:rPr>
        <w:t xml:space="preserve"> </w:t>
      </w:r>
      <w:r w:rsidR="0031190E">
        <w:rPr>
          <w:rFonts w:ascii="Arial" w:hAnsi="Arial" w:cs="Arial"/>
          <w:b/>
          <w:bCs/>
          <w:color w:val="000000"/>
          <w:sz w:val="22"/>
          <w:szCs w:val="22"/>
        </w:rPr>
        <w:t>(TY</w:t>
      </w:r>
      <w:r>
        <w:rPr>
          <w:rFonts w:ascii="Arial" w:hAnsi="Arial" w:cs="Arial"/>
          <w:b/>
          <w:bCs/>
          <w:color w:val="000000"/>
          <w:sz w:val="22"/>
          <w:szCs w:val="22"/>
        </w:rPr>
        <w:t>),</w:t>
      </w:r>
      <w:r>
        <w:rPr>
          <w:rFonts w:ascii="Arial" w:hAnsi="Arial" w:cs="Arial"/>
          <w:color w:val="000000"/>
          <w:sz w:val="22"/>
          <w:szCs w:val="22"/>
        </w:rPr>
        <w:t xml:space="preserve"> </w:t>
      </w:r>
      <w:r w:rsidRPr="00570C46" w:rsidR="00570C46">
        <w:rPr>
          <w:rFonts w:ascii="Arial" w:hAnsi="Arial" w:cs="Arial"/>
          <w:bCs/>
          <w:color w:val="000000"/>
          <w:sz w:val="22"/>
          <w:szCs w:val="22"/>
        </w:rPr>
        <w:t>Lisa Turner</w:t>
      </w:r>
      <w:r w:rsidR="00570C46">
        <w:rPr>
          <w:rFonts w:ascii="Arial" w:hAnsi="Arial" w:cs="Arial"/>
          <w:bCs/>
          <w:color w:val="000000"/>
          <w:sz w:val="22"/>
          <w:szCs w:val="22"/>
        </w:rPr>
        <w:t xml:space="preserve"> </w:t>
      </w:r>
      <w:r w:rsidRPr="00570C46" w:rsidR="00570C46">
        <w:rPr>
          <w:rFonts w:ascii="Arial" w:hAnsi="Arial" w:cs="Arial"/>
          <w:b/>
          <w:bCs/>
          <w:color w:val="000000"/>
          <w:sz w:val="22"/>
          <w:szCs w:val="22"/>
        </w:rPr>
        <w:t>(LT)</w:t>
      </w:r>
    </w:p>
    <w:p w:rsidRPr="00BD6EEE" w:rsidR="0031190E" w:rsidP="00B3011B" w:rsidRDefault="0031190E" w14:paraId="0592B8B2" w14:textId="77777777">
      <w:pPr>
        <w:rPr>
          <w:rFonts w:ascii="Arial" w:hAnsi="Arial" w:cs="Arial"/>
          <w:bCs/>
          <w:color w:val="000000"/>
          <w:sz w:val="22"/>
          <w:szCs w:val="22"/>
        </w:rPr>
      </w:pPr>
    </w:p>
    <w:p w:rsidR="00293329" w:rsidP="00293329" w:rsidRDefault="00B3011B" w14:paraId="12DAB483" w14:textId="1AC0A4D8">
      <w:pPr>
        <w:rPr>
          <w:rFonts w:ascii="Arial" w:hAnsi="Arial" w:cs="Arial"/>
          <w:color w:val="000000"/>
          <w:sz w:val="22"/>
          <w:szCs w:val="22"/>
        </w:rPr>
      </w:pPr>
      <w:r w:rsidRPr="2D0A5200" w:rsidR="00B3011B">
        <w:rPr>
          <w:rFonts w:ascii="Arial" w:hAnsi="Arial" w:cs="Arial"/>
          <w:b w:val="1"/>
          <w:bCs w:val="1"/>
          <w:color w:val="000000" w:themeColor="text1" w:themeTint="FF" w:themeShade="FF"/>
          <w:sz w:val="22"/>
          <w:szCs w:val="22"/>
        </w:rPr>
        <w:t>Apologies:</w:t>
      </w:r>
      <w:r w:rsidRPr="2D0A5200" w:rsidR="009D331E">
        <w:rPr>
          <w:rFonts w:ascii="Arial" w:hAnsi="Arial" w:cs="Arial"/>
          <w:color w:val="000000" w:themeColor="text1" w:themeTint="FF" w:themeShade="FF"/>
          <w:sz w:val="22"/>
          <w:szCs w:val="22"/>
        </w:rPr>
        <w:t xml:space="preserve"> Cllr John Thorne</w:t>
      </w:r>
      <w:r>
        <w:tab/>
      </w:r>
      <w:r w:rsidRPr="2D0A5200" w:rsidR="002419BA">
        <w:rPr>
          <w:rFonts w:ascii="Arial" w:hAnsi="Arial" w:cs="Arial"/>
          <w:color w:val="000000" w:themeColor="text1" w:themeTint="FF" w:themeShade="FF"/>
          <w:sz w:val="22"/>
          <w:szCs w:val="22"/>
        </w:rPr>
        <w:t>(</w:t>
      </w:r>
      <w:r w:rsidRPr="2D0A5200" w:rsidR="009D331E">
        <w:rPr>
          <w:rFonts w:ascii="Arial" w:hAnsi="Arial" w:cs="Arial"/>
          <w:color w:val="000000" w:themeColor="text1" w:themeTint="FF" w:themeShade="FF"/>
          <w:sz w:val="22"/>
          <w:szCs w:val="22"/>
        </w:rPr>
        <w:t>Somerset County Council</w:t>
      </w:r>
      <w:r w:rsidRPr="2D0A5200" w:rsidR="002419BA">
        <w:rPr>
          <w:rFonts w:ascii="Arial" w:hAnsi="Arial" w:cs="Arial"/>
          <w:color w:val="000000" w:themeColor="text1" w:themeTint="FF" w:themeShade="FF"/>
          <w:sz w:val="22"/>
          <w:szCs w:val="22"/>
        </w:rPr>
        <w:t>);</w:t>
      </w:r>
      <w:r w:rsidRPr="2D0A5200" w:rsidR="002816A3">
        <w:rPr>
          <w:rFonts w:ascii="Arial" w:hAnsi="Arial" w:cs="Arial"/>
          <w:color w:val="000000" w:themeColor="text1" w:themeTint="FF" w:themeShade="FF"/>
          <w:sz w:val="22"/>
          <w:szCs w:val="22"/>
        </w:rPr>
        <w:t xml:space="preserve"> </w:t>
      </w:r>
      <w:r w:rsidRPr="2D0A5200" w:rsidR="00BE245B">
        <w:rPr>
          <w:rFonts w:ascii="Arial" w:hAnsi="Arial" w:cs="Arial"/>
          <w:color w:val="000000" w:themeColor="text1" w:themeTint="FF" w:themeShade="FF"/>
          <w:sz w:val="22"/>
          <w:szCs w:val="22"/>
        </w:rPr>
        <w:t>Kristina Luxton (National Trust</w:t>
      </w:r>
      <w:r w:rsidRPr="2D0A5200" w:rsidR="00786F01">
        <w:rPr>
          <w:rFonts w:ascii="Arial" w:hAnsi="Arial" w:cs="Arial"/>
          <w:color w:val="000000" w:themeColor="text1" w:themeTint="FF" w:themeShade="FF"/>
          <w:sz w:val="22"/>
          <w:szCs w:val="22"/>
        </w:rPr>
        <w:t>)</w:t>
      </w:r>
      <w:r w:rsidRPr="2D0A5200" w:rsidR="00293329">
        <w:rPr>
          <w:rFonts w:ascii="Arial" w:hAnsi="Arial" w:cs="Arial"/>
          <w:color w:val="000000" w:themeColor="text1" w:themeTint="FF" w:themeShade="FF"/>
          <w:sz w:val="22"/>
          <w:szCs w:val="22"/>
        </w:rPr>
        <w:t>; Cllr Paul Hayward (East Devon District Council); John Greenshields</w:t>
      </w:r>
      <w:r>
        <w:tab/>
      </w:r>
      <w:r w:rsidRPr="2D0A5200" w:rsidR="00293329">
        <w:rPr>
          <w:rFonts w:ascii="Arial" w:hAnsi="Arial" w:cs="Arial"/>
          <w:color w:val="000000" w:themeColor="text1" w:themeTint="FF" w:themeShade="FF"/>
          <w:sz w:val="22"/>
          <w:szCs w:val="22"/>
        </w:rPr>
        <w:t xml:space="preserve">(Blackdown Hills Trust); Heather Stallard (Co-opted); </w:t>
      </w:r>
      <w:r w:rsidRPr="2D0A5200" w:rsidR="3502AD41">
        <w:rPr>
          <w:rFonts w:ascii="Arial" w:hAnsi="Arial" w:cs="Arial"/>
          <w:color w:val="000000" w:themeColor="text1" w:themeTint="FF" w:themeShade="FF"/>
          <w:sz w:val="22"/>
          <w:szCs w:val="22"/>
        </w:rPr>
        <w:t xml:space="preserve">Cllr </w:t>
      </w:r>
      <w:r w:rsidRPr="2D0A5200" w:rsidR="7FAD9421">
        <w:rPr>
          <w:rFonts w:ascii="Arial" w:hAnsi="Arial" w:cs="Arial"/>
          <w:color w:val="000000" w:themeColor="text1" w:themeTint="FF" w:themeShade="FF"/>
          <w:sz w:val="22"/>
          <w:szCs w:val="22"/>
        </w:rPr>
        <w:t xml:space="preserve">Simon </w:t>
      </w:r>
      <w:proofErr w:type="spellStart"/>
      <w:r w:rsidRPr="2D0A5200" w:rsidR="7FAD9421">
        <w:rPr>
          <w:rFonts w:ascii="Arial" w:hAnsi="Arial" w:cs="Arial"/>
          <w:color w:val="000000" w:themeColor="text1" w:themeTint="FF" w:themeShade="FF"/>
          <w:sz w:val="22"/>
          <w:szCs w:val="22"/>
        </w:rPr>
        <w:t>Clist</w:t>
      </w:r>
      <w:proofErr w:type="spellEnd"/>
      <w:r w:rsidRPr="2D0A5200" w:rsidR="7FAD9421">
        <w:rPr>
          <w:rFonts w:ascii="Arial" w:hAnsi="Arial" w:cs="Arial"/>
          <w:color w:val="000000" w:themeColor="text1" w:themeTint="FF" w:themeShade="FF"/>
          <w:sz w:val="22"/>
          <w:szCs w:val="22"/>
        </w:rPr>
        <w:t xml:space="preserve"> (MDDC), </w:t>
      </w:r>
      <w:r w:rsidRPr="2D0A5200" w:rsidR="00293329">
        <w:rPr>
          <w:rFonts w:ascii="Arial" w:hAnsi="Arial" w:cs="Arial"/>
          <w:color w:val="000000" w:themeColor="text1" w:themeTint="FF" w:themeShade="FF"/>
          <w:sz w:val="22"/>
          <w:szCs w:val="22"/>
        </w:rPr>
        <w:t>Jackie Vaughan</w:t>
      </w:r>
      <w:r w:rsidRPr="2D0A5200" w:rsidR="007C625A">
        <w:rPr>
          <w:rFonts w:ascii="Arial" w:hAnsi="Arial" w:cs="Arial"/>
          <w:color w:val="000000" w:themeColor="text1" w:themeTint="FF" w:themeShade="FF"/>
          <w:sz w:val="22"/>
          <w:szCs w:val="22"/>
        </w:rPr>
        <w:t xml:space="preserve"> (staff)</w:t>
      </w:r>
    </w:p>
    <w:p w:rsidR="00104277" w:rsidP="00104277" w:rsidRDefault="00104277" w14:paraId="418D2A33" w14:textId="20E535B0">
      <w:pPr>
        <w:rPr>
          <w:rFonts w:ascii="Arial" w:hAnsi="Arial" w:cs="Arial"/>
          <w:color w:val="000000"/>
          <w:sz w:val="22"/>
          <w:szCs w:val="22"/>
        </w:rPr>
      </w:pPr>
    </w:p>
    <w:p w:rsidR="002B20D5" w:rsidRDefault="00007AB0" w14:paraId="485D4943" w14:textId="47AB54F2">
      <w:pPr>
        <w:rPr>
          <w:rFonts w:ascii="Arial" w:hAnsi="Arial" w:cs="Arial"/>
          <w:color w:val="000000"/>
          <w:sz w:val="22"/>
          <w:szCs w:val="22"/>
        </w:rPr>
      </w:pPr>
      <w:r>
        <w:rPr>
          <w:rFonts w:ascii="Arial" w:hAnsi="Arial" w:cs="Arial"/>
          <w:b/>
          <w:color w:val="000000"/>
          <w:sz w:val="22"/>
          <w:szCs w:val="22"/>
        </w:rPr>
        <w:t xml:space="preserve">Members of the </w:t>
      </w:r>
      <w:r w:rsidR="00236AD7">
        <w:rPr>
          <w:rFonts w:ascii="Arial" w:hAnsi="Arial" w:cs="Arial"/>
          <w:b/>
          <w:color w:val="000000"/>
          <w:sz w:val="22"/>
          <w:szCs w:val="22"/>
        </w:rPr>
        <w:t xml:space="preserve">public: </w:t>
      </w:r>
      <w:r w:rsidR="00104277">
        <w:rPr>
          <w:rFonts w:ascii="Arial" w:hAnsi="Arial" w:cs="Arial"/>
          <w:color w:val="000000"/>
          <w:sz w:val="22"/>
          <w:szCs w:val="22"/>
        </w:rPr>
        <w:t>None</w:t>
      </w:r>
    </w:p>
    <w:p w:rsidR="00205FD8" w:rsidRDefault="00205FD8" w14:paraId="3711612E" w14:textId="77777777">
      <w:pPr>
        <w:rPr>
          <w:rFonts w:ascii="Arial" w:hAnsi="Arial" w:cs="Arial"/>
          <w:color w:val="000000"/>
          <w:sz w:val="22"/>
          <w:szCs w:val="22"/>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71"/>
        <w:gridCol w:w="1072"/>
      </w:tblGrid>
      <w:tr w:rsidRPr="00E0509B" w:rsidR="00F247E4" w:rsidTr="35BC906B" w14:paraId="5047EA92" w14:textId="77777777">
        <w:tc>
          <w:tcPr>
            <w:tcW w:w="9271" w:type="dxa"/>
            <w:shd w:val="clear" w:color="auto" w:fill="92D050"/>
          </w:tcPr>
          <w:p w:rsidR="00F247E4" w:rsidP="001B7A1C" w:rsidRDefault="00AE7254" w14:paraId="3559B18D" w14:textId="6D7F9B1C">
            <w:pPr>
              <w:keepLines/>
              <w:rPr>
                <w:rFonts w:ascii="Arial" w:hAnsi="Arial" w:cs="Arial"/>
                <w:b/>
                <w:sz w:val="22"/>
                <w:szCs w:val="22"/>
              </w:rPr>
            </w:pPr>
            <w:r>
              <w:rPr>
                <w:rFonts w:ascii="Arial" w:hAnsi="Arial" w:cs="Arial"/>
                <w:b/>
                <w:sz w:val="22"/>
                <w:szCs w:val="22"/>
              </w:rPr>
              <w:t>ITEM 1</w:t>
            </w:r>
            <w:r w:rsidR="009071B5">
              <w:rPr>
                <w:rFonts w:ascii="Arial" w:hAnsi="Arial" w:cs="Arial"/>
                <w:b/>
                <w:sz w:val="22"/>
                <w:szCs w:val="22"/>
              </w:rPr>
              <w:t xml:space="preserve"> </w:t>
            </w:r>
            <w:r w:rsidR="002F5C48">
              <w:rPr>
                <w:rFonts w:ascii="Arial" w:hAnsi="Arial" w:cs="Arial"/>
                <w:b/>
                <w:sz w:val="22"/>
                <w:szCs w:val="22"/>
              </w:rPr>
              <w:t>Welcome and Introductions</w:t>
            </w:r>
          </w:p>
          <w:p w:rsidRPr="00E0509B" w:rsidR="00F247E4" w:rsidP="001B7A1C" w:rsidRDefault="00F247E4" w14:paraId="11341D27" w14:textId="5CFB7238">
            <w:pPr>
              <w:keepLines/>
              <w:rPr>
                <w:rFonts w:ascii="Arial" w:hAnsi="Arial" w:cs="Arial"/>
                <w:b/>
                <w:sz w:val="22"/>
                <w:szCs w:val="22"/>
              </w:rPr>
            </w:pPr>
          </w:p>
        </w:tc>
        <w:tc>
          <w:tcPr>
            <w:tcW w:w="1072" w:type="dxa"/>
            <w:shd w:val="clear" w:color="auto" w:fill="92D050"/>
          </w:tcPr>
          <w:p w:rsidRPr="00E0509B" w:rsidR="00F247E4" w:rsidP="001B7A1C" w:rsidRDefault="00AE7254" w14:paraId="174F1792" w14:textId="1AC00A30">
            <w:pPr>
              <w:keepLines/>
              <w:rPr>
                <w:rFonts w:ascii="Arial" w:hAnsi="Arial" w:cs="Arial"/>
                <w:b/>
                <w:sz w:val="22"/>
                <w:szCs w:val="22"/>
              </w:rPr>
            </w:pPr>
            <w:r w:rsidRPr="00E0509B">
              <w:rPr>
                <w:rFonts w:ascii="Arial" w:hAnsi="Arial" w:cs="Arial"/>
                <w:b/>
                <w:sz w:val="22"/>
                <w:szCs w:val="22"/>
              </w:rPr>
              <w:t>By whom</w:t>
            </w:r>
          </w:p>
        </w:tc>
      </w:tr>
      <w:tr w:rsidRPr="00E0509B" w:rsidR="00F247E4" w:rsidTr="35BC906B" w14:paraId="177ACC47" w14:textId="77777777">
        <w:tc>
          <w:tcPr>
            <w:tcW w:w="9271" w:type="dxa"/>
            <w:shd w:val="clear" w:color="auto" w:fill="auto"/>
          </w:tcPr>
          <w:p w:rsidR="00104277" w:rsidP="00104277" w:rsidRDefault="00403877" w14:paraId="1304478A" w14:textId="29636343">
            <w:pPr>
              <w:keepLines/>
              <w:rPr>
                <w:rFonts w:ascii="Arial" w:hAnsi="Arial" w:cs="Arial"/>
                <w:sz w:val="22"/>
                <w:szCs w:val="22"/>
              </w:rPr>
            </w:pPr>
            <w:r>
              <w:rPr>
                <w:rFonts w:ascii="Arial" w:hAnsi="Arial" w:cs="Arial"/>
                <w:b/>
                <w:sz w:val="22"/>
                <w:szCs w:val="22"/>
              </w:rPr>
              <w:t xml:space="preserve">1.1: </w:t>
            </w:r>
            <w:r w:rsidR="00104277">
              <w:rPr>
                <w:rFonts w:ascii="Arial" w:hAnsi="Arial" w:cs="Arial"/>
                <w:sz w:val="22"/>
                <w:szCs w:val="22"/>
              </w:rPr>
              <w:t>The chair</w:t>
            </w:r>
            <w:r w:rsidR="009F5BCF">
              <w:rPr>
                <w:rFonts w:ascii="Arial" w:hAnsi="Arial" w:cs="Arial"/>
                <w:sz w:val="22"/>
                <w:szCs w:val="22"/>
              </w:rPr>
              <w:t>man</w:t>
            </w:r>
            <w:r w:rsidR="00104277">
              <w:rPr>
                <w:rFonts w:ascii="Arial" w:hAnsi="Arial" w:cs="Arial"/>
                <w:sz w:val="22"/>
                <w:szCs w:val="22"/>
              </w:rPr>
              <w:t xml:space="preserve"> welcomed everyone to the meeting and apologies </w:t>
            </w:r>
            <w:r w:rsidR="00A23776">
              <w:rPr>
                <w:rFonts w:ascii="Arial" w:hAnsi="Arial" w:cs="Arial"/>
                <w:sz w:val="22"/>
                <w:szCs w:val="22"/>
              </w:rPr>
              <w:t xml:space="preserve">were </w:t>
            </w:r>
            <w:r w:rsidR="00104277">
              <w:rPr>
                <w:rFonts w:ascii="Arial" w:hAnsi="Arial" w:cs="Arial"/>
                <w:sz w:val="22"/>
                <w:szCs w:val="22"/>
              </w:rPr>
              <w:t>given.</w:t>
            </w:r>
          </w:p>
          <w:p w:rsidR="00104277" w:rsidP="00104277" w:rsidRDefault="00104277" w14:paraId="7E76400B" w14:textId="77777777">
            <w:pPr>
              <w:keepLines/>
              <w:rPr>
                <w:rFonts w:ascii="Arial" w:hAnsi="Arial" w:cs="Arial"/>
                <w:sz w:val="22"/>
                <w:szCs w:val="22"/>
              </w:rPr>
            </w:pPr>
          </w:p>
          <w:p w:rsidR="00104277" w:rsidP="00104277" w:rsidRDefault="7FF16C98" w14:paraId="585CCBF9" w14:textId="7722CE5C">
            <w:pPr>
              <w:keepLines/>
              <w:rPr>
                <w:rFonts w:ascii="Arial" w:hAnsi="Arial" w:cs="Arial"/>
                <w:sz w:val="22"/>
                <w:szCs w:val="22"/>
              </w:rPr>
            </w:pPr>
            <w:r w:rsidRPr="47818C7D">
              <w:rPr>
                <w:rFonts w:ascii="Arial" w:hAnsi="Arial" w:cs="Arial"/>
                <w:b/>
                <w:bCs/>
                <w:sz w:val="22"/>
                <w:szCs w:val="22"/>
              </w:rPr>
              <w:t xml:space="preserve">1.2: </w:t>
            </w:r>
            <w:r w:rsidRPr="47818C7D">
              <w:rPr>
                <w:rFonts w:ascii="Arial" w:hAnsi="Arial" w:cs="Arial"/>
                <w:sz w:val="22"/>
                <w:szCs w:val="22"/>
              </w:rPr>
              <w:t xml:space="preserve">Declarations of interest: </w:t>
            </w:r>
            <w:r w:rsidR="00A5633D">
              <w:rPr>
                <w:rFonts w:ascii="Arial" w:hAnsi="Arial" w:cs="Arial"/>
                <w:sz w:val="22"/>
                <w:szCs w:val="22"/>
              </w:rPr>
              <w:t>None</w:t>
            </w:r>
            <w:r w:rsidR="0075422E">
              <w:rPr>
                <w:rFonts w:ascii="Arial" w:hAnsi="Arial" w:cs="Arial"/>
                <w:sz w:val="22"/>
                <w:szCs w:val="22"/>
              </w:rPr>
              <w:t>.</w:t>
            </w:r>
          </w:p>
          <w:p w:rsidRPr="001111EB" w:rsidR="001111EB" w:rsidP="009F5BCF" w:rsidRDefault="001111EB" w14:paraId="5AD35BDF" w14:textId="1D2431ED"/>
        </w:tc>
        <w:tc>
          <w:tcPr>
            <w:tcW w:w="1072" w:type="dxa"/>
            <w:shd w:val="clear" w:color="auto" w:fill="auto"/>
          </w:tcPr>
          <w:p w:rsidR="000244C2" w:rsidP="001B7A1C" w:rsidRDefault="000244C2" w14:paraId="0B81551F" w14:textId="1E86AE75">
            <w:pPr>
              <w:keepLines/>
              <w:rPr>
                <w:rFonts w:ascii="Arial" w:hAnsi="Arial" w:cs="Arial"/>
                <w:b/>
                <w:sz w:val="22"/>
                <w:szCs w:val="22"/>
              </w:rPr>
            </w:pPr>
          </w:p>
          <w:p w:rsidR="000244C2" w:rsidP="001B7A1C" w:rsidRDefault="000244C2" w14:paraId="7DFEF2D2" w14:textId="77777777">
            <w:pPr>
              <w:keepLines/>
              <w:rPr>
                <w:rFonts w:ascii="Arial" w:hAnsi="Arial" w:cs="Arial"/>
                <w:b/>
                <w:sz w:val="22"/>
                <w:szCs w:val="22"/>
              </w:rPr>
            </w:pPr>
          </w:p>
          <w:p w:rsidRPr="00E0509B" w:rsidR="00FD39B4" w:rsidP="001B7A1C" w:rsidRDefault="00FD39B4" w14:paraId="79784EFA" w14:textId="42D99097">
            <w:pPr>
              <w:keepLines/>
              <w:rPr>
                <w:rFonts w:ascii="Arial" w:hAnsi="Arial" w:cs="Arial"/>
                <w:b/>
                <w:sz w:val="22"/>
                <w:szCs w:val="22"/>
              </w:rPr>
            </w:pPr>
          </w:p>
        </w:tc>
      </w:tr>
      <w:tr w:rsidRPr="00E0509B" w:rsidR="009071B5" w:rsidTr="35BC906B" w14:paraId="1861C0CB" w14:textId="77777777">
        <w:tc>
          <w:tcPr>
            <w:tcW w:w="9271" w:type="dxa"/>
            <w:shd w:val="clear" w:color="auto" w:fill="92D050"/>
          </w:tcPr>
          <w:p w:rsidR="009071B5" w:rsidP="00104277" w:rsidRDefault="009071B5" w14:paraId="67C0E04F" w14:textId="2D7A549E">
            <w:pPr>
              <w:keepLines/>
              <w:rPr>
                <w:rFonts w:ascii="Arial" w:hAnsi="Arial" w:cs="Arial"/>
                <w:b/>
                <w:sz w:val="22"/>
                <w:szCs w:val="22"/>
              </w:rPr>
            </w:pPr>
            <w:r>
              <w:rPr>
                <w:rFonts w:ascii="Arial" w:hAnsi="Arial" w:cs="Arial"/>
                <w:b/>
                <w:sz w:val="22"/>
                <w:szCs w:val="22"/>
              </w:rPr>
              <w:t>ITEM 2</w:t>
            </w:r>
            <w:r w:rsidR="00961E5D">
              <w:rPr>
                <w:rFonts w:ascii="Arial" w:hAnsi="Arial" w:cs="Arial"/>
                <w:b/>
                <w:sz w:val="22"/>
                <w:szCs w:val="22"/>
              </w:rPr>
              <w:t xml:space="preserve"> </w:t>
            </w:r>
            <w:r w:rsidR="0089187A">
              <w:rPr>
                <w:rFonts w:ascii="Arial" w:hAnsi="Arial" w:cs="Arial"/>
                <w:b/>
                <w:sz w:val="22"/>
                <w:szCs w:val="22"/>
              </w:rPr>
              <w:t xml:space="preserve">WORKSHOP: </w:t>
            </w:r>
            <w:r w:rsidR="00863356">
              <w:rPr>
                <w:rFonts w:ascii="Arial" w:hAnsi="Arial" w:cs="Arial"/>
                <w:b/>
                <w:sz w:val="22"/>
                <w:szCs w:val="22"/>
              </w:rPr>
              <w:t>Farming in Protected Landscapes</w:t>
            </w:r>
            <w:r w:rsidR="0089187A">
              <w:rPr>
                <w:rFonts w:ascii="Arial" w:hAnsi="Arial" w:cs="Arial"/>
                <w:b/>
                <w:sz w:val="22"/>
                <w:szCs w:val="22"/>
              </w:rPr>
              <w:t xml:space="preserve"> Delivery</w:t>
            </w:r>
          </w:p>
          <w:p w:rsidRPr="00D14212" w:rsidR="009071B5" w:rsidP="00104277" w:rsidRDefault="00D14212" w14:paraId="48F8B018" w14:textId="51E3DB83">
            <w:pPr>
              <w:keepLines/>
              <w:rPr>
                <w:rFonts w:ascii="Arial" w:hAnsi="Arial" w:cs="Arial"/>
                <w:bCs/>
                <w:sz w:val="22"/>
                <w:szCs w:val="22"/>
              </w:rPr>
            </w:pPr>
            <w:r w:rsidRPr="00D14212">
              <w:rPr>
                <w:rFonts w:ascii="Arial" w:hAnsi="Arial" w:cs="Arial"/>
                <w:bCs/>
                <w:sz w:val="22"/>
                <w:szCs w:val="22"/>
              </w:rPr>
              <w:t>Paper circulated with Agenda</w:t>
            </w:r>
            <w:r>
              <w:rPr>
                <w:rFonts w:ascii="Arial" w:hAnsi="Arial" w:cs="Arial"/>
                <w:bCs/>
                <w:sz w:val="22"/>
                <w:szCs w:val="22"/>
              </w:rPr>
              <w:t xml:space="preserve"> prior to meeting</w:t>
            </w:r>
          </w:p>
        </w:tc>
        <w:tc>
          <w:tcPr>
            <w:tcW w:w="1072" w:type="dxa"/>
            <w:shd w:val="clear" w:color="auto" w:fill="92D050"/>
          </w:tcPr>
          <w:p w:rsidR="009071B5" w:rsidP="001B7A1C" w:rsidRDefault="009071B5" w14:paraId="078870F3" w14:textId="77777777">
            <w:pPr>
              <w:keepLines/>
              <w:rPr>
                <w:rFonts w:ascii="Arial" w:hAnsi="Arial" w:cs="Arial"/>
                <w:b/>
                <w:sz w:val="22"/>
                <w:szCs w:val="22"/>
              </w:rPr>
            </w:pPr>
          </w:p>
        </w:tc>
      </w:tr>
      <w:tr w:rsidRPr="00E0509B" w:rsidR="009071B5" w:rsidTr="35BC906B" w14:paraId="1BA911BF" w14:textId="77777777">
        <w:tc>
          <w:tcPr>
            <w:tcW w:w="9271" w:type="dxa"/>
            <w:shd w:val="clear" w:color="auto" w:fill="auto"/>
          </w:tcPr>
          <w:p w:rsidR="00D14212" w:rsidP="40F67574" w:rsidRDefault="3412C8E1" w14:paraId="314D9D68" w14:textId="2B460A92">
            <w:pPr>
              <w:rPr>
                <w:rFonts w:ascii="Arial" w:hAnsi="Arial" w:cs="Arial"/>
                <w:sz w:val="22"/>
                <w:szCs w:val="22"/>
              </w:rPr>
            </w:pPr>
            <w:r w:rsidRPr="35BC906B">
              <w:rPr>
                <w:rFonts w:ascii="Arial" w:hAnsi="Arial" w:cs="Arial"/>
                <w:sz w:val="22"/>
                <w:szCs w:val="22"/>
              </w:rPr>
              <w:t xml:space="preserve">Presentation given on </w:t>
            </w:r>
            <w:r w:rsidRPr="35BC906B" w:rsidR="611939E0">
              <w:rPr>
                <w:rFonts w:ascii="Arial" w:hAnsi="Arial" w:cs="Arial"/>
                <w:sz w:val="22"/>
                <w:szCs w:val="22"/>
              </w:rPr>
              <w:t xml:space="preserve">delivery of </w:t>
            </w:r>
            <w:r w:rsidRPr="35BC906B">
              <w:rPr>
                <w:rFonts w:ascii="Arial" w:hAnsi="Arial" w:cs="Arial"/>
                <w:sz w:val="22"/>
                <w:szCs w:val="22"/>
              </w:rPr>
              <w:t xml:space="preserve">the </w:t>
            </w:r>
            <w:r w:rsidRPr="35BC906B" w:rsidR="0453DA84">
              <w:rPr>
                <w:rFonts w:ascii="Arial" w:hAnsi="Arial" w:cs="Arial"/>
                <w:sz w:val="22"/>
                <w:szCs w:val="22"/>
              </w:rPr>
              <w:t xml:space="preserve">new </w:t>
            </w:r>
            <w:r w:rsidRPr="35BC906B" w:rsidR="611939E0">
              <w:rPr>
                <w:rFonts w:ascii="Arial" w:hAnsi="Arial" w:cs="Arial"/>
                <w:sz w:val="22"/>
                <w:szCs w:val="22"/>
              </w:rPr>
              <w:t xml:space="preserve">Farming in Protected Landscapes programme </w:t>
            </w:r>
            <w:r w:rsidRPr="35BC906B" w:rsidR="19E78FF9">
              <w:rPr>
                <w:rFonts w:ascii="Arial" w:hAnsi="Arial" w:cs="Arial"/>
                <w:sz w:val="22"/>
                <w:szCs w:val="22"/>
              </w:rPr>
              <w:t>in</w:t>
            </w:r>
            <w:r w:rsidRPr="35BC906B" w:rsidR="13090D2F">
              <w:rPr>
                <w:rFonts w:ascii="Arial" w:hAnsi="Arial" w:cs="Arial"/>
                <w:sz w:val="22"/>
                <w:szCs w:val="22"/>
              </w:rPr>
              <w:t xml:space="preserve"> </w:t>
            </w:r>
            <w:r w:rsidRPr="35BC906B" w:rsidR="611939E0">
              <w:rPr>
                <w:rFonts w:ascii="Arial" w:hAnsi="Arial" w:cs="Arial"/>
                <w:sz w:val="22"/>
                <w:szCs w:val="22"/>
              </w:rPr>
              <w:t xml:space="preserve">England’s </w:t>
            </w:r>
            <w:r w:rsidRPr="35BC906B" w:rsidR="13090D2F">
              <w:rPr>
                <w:rFonts w:ascii="Arial" w:hAnsi="Arial" w:cs="Arial"/>
                <w:sz w:val="22"/>
                <w:szCs w:val="22"/>
              </w:rPr>
              <w:t>National Parks and AONBs.</w:t>
            </w:r>
          </w:p>
          <w:p w:rsidR="00D14212" w:rsidP="40F67574" w:rsidRDefault="00D14212" w14:paraId="52B81E57" w14:textId="77777777">
            <w:pPr>
              <w:rPr>
                <w:rFonts w:ascii="Arial" w:hAnsi="Arial" w:cs="Arial"/>
                <w:sz w:val="22"/>
                <w:szCs w:val="22"/>
              </w:rPr>
            </w:pPr>
          </w:p>
          <w:p w:rsidR="00D14212" w:rsidP="00D14212" w:rsidRDefault="00D14212" w14:paraId="4C6498C7" w14:textId="4D4CB434">
            <w:pPr>
              <w:rPr>
                <w:rFonts w:ascii="Arial" w:hAnsi="Arial" w:cs="Arial"/>
                <w:sz w:val="22"/>
                <w:szCs w:val="22"/>
              </w:rPr>
            </w:pPr>
            <w:r w:rsidRPr="40F67574">
              <w:rPr>
                <w:rFonts w:ascii="Arial" w:hAnsi="Arial" w:cs="Arial"/>
                <w:sz w:val="22"/>
                <w:szCs w:val="22"/>
              </w:rPr>
              <w:t>3-year</w:t>
            </w:r>
            <w:r w:rsidRPr="40F67574" w:rsidR="00950BFF">
              <w:rPr>
                <w:rFonts w:ascii="Arial" w:hAnsi="Arial" w:cs="Arial"/>
                <w:sz w:val="22"/>
                <w:szCs w:val="22"/>
              </w:rPr>
              <w:t xml:space="preserve"> </w:t>
            </w:r>
            <w:r>
              <w:rPr>
                <w:rFonts w:ascii="Arial" w:hAnsi="Arial" w:cs="Arial"/>
                <w:sz w:val="22"/>
                <w:szCs w:val="22"/>
              </w:rPr>
              <w:t xml:space="preserve">investment programme by Defra from </w:t>
            </w:r>
            <w:r w:rsidRPr="00D14212">
              <w:rPr>
                <w:rFonts w:ascii="Arial" w:hAnsi="Arial" w:cs="Arial"/>
                <w:sz w:val="22"/>
                <w:szCs w:val="22"/>
              </w:rPr>
              <w:t>July 2021</w:t>
            </w:r>
            <w:r>
              <w:rPr>
                <w:rFonts w:ascii="Arial" w:hAnsi="Arial" w:cs="Arial"/>
                <w:sz w:val="22"/>
                <w:szCs w:val="22"/>
              </w:rPr>
              <w:t xml:space="preserve"> to </w:t>
            </w:r>
            <w:r w:rsidRPr="00D14212">
              <w:rPr>
                <w:rFonts w:ascii="Arial" w:hAnsi="Arial" w:cs="Arial"/>
                <w:sz w:val="22"/>
                <w:szCs w:val="22"/>
              </w:rPr>
              <w:t xml:space="preserve">March 2024 </w:t>
            </w:r>
            <w:r>
              <w:rPr>
                <w:rFonts w:ascii="Arial" w:hAnsi="Arial" w:cs="Arial"/>
                <w:sz w:val="22"/>
                <w:szCs w:val="22"/>
              </w:rPr>
              <w:t xml:space="preserve">to deliver on their objectives of: </w:t>
            </w:r>
          </w:p>
          <w:p w:rsidRPr="00D14212" w:rsidR="00D14212" w:rsidP="00D14212" w:rsidRDefault="00D14212" w14:paraId="2B6A82EF" w14:textId="12AA049D">
            <w:pPr>
              <w:rPr>
                <w:rFonts w:ascii="Arial" w:hAnsi="Arial" w:cs="Arial"/>
                <w:sz w:val="22"/>
                <w:szCs w:val="22"/>
              </w:rPr>
            </w:pPr>
            <w:r w:rsidRPr="00D14212">
              <w:rPr>
                <w:rFonts w:ascii="Arial" w:hAnsi="Arial" w:cs="Arial"/>
                <w:b/>
                <w:bCs/>
                <w:sz w:val="22"/>
                <w:szCs w:val="22"/>
              </w:rPr>
              <w:t>Climate</w:t>
            </w:r>
            <w:r w:rsidRPr="00D14212">
              <w:rPr>
                <w:rFonts w:ascii="Arial" w:hAnsi="Arial" w:cs="Arial"/>
                <w:sz w:val="22"/>
                <w:szCs w:val="22"/>
              </w:rPr>
              <w:t xml:space="preserve"> </w:t>
            </w:r>
            <w:r>
              <w:rPr>
                <w:rFonts w:ascii="Arial" w:hAnsi="Arial" w:cs="Arial"/>
                <w:sz w:val="22"/>
                <w:szCs w:val="22"/>
              </w:rPr>
              <w:t xml:space="preserve">- </w:t>
            </w:r>
            <w:r w:rsidRPr="00D14212">
              <w:rPr>
                <w:rFonts w:ascii="Arial" w:hAnsi="Arial" w:cs="Arial"/>
                <w:sz w:val="22"/>
                <w:szCs w:val="22"/>
              </w:rPr>
              <w:t xml:space="preserve">delivery of net zero through </w:t>
            </w:r>
            <w:proofErr w:type="gramStart"/>
            <w:r w:rsidRPr="00D14212">
              <w:rPr>
                <w:rFonts w:ascii="Arial" w:hAnsi="Arial" w:cs="Arial"/>
                <w:sz w:val="22"/>
                <w:szCs w:val="22"/>
              </w:rPr>
              <w:t>nature</w:t>
            </w:r>
            <w:r>
              <w:rPr>
                <w:rFonts w:ascii="Arial" w:hAnsi="Arial" w:cs="Arial"/>
                <w:sz w:val="22"/>
                <w:szCs w:val="22"/>
              </w:rPr>
              <w:t xml:space="preserve"> </w:t>
            </w:r>
            <w:r w:rsidRPr="00D14212">
              <w:rPr>
                <w:rFonts w:ascii="Arial" w:hAnsi="Arial" w:cs="Arial"/>
                <w:sz w:val="22"/>
                <w:szCs w:val="22"/>
              </w:rPr>
              <w:t>based</w:t>
            </w:r>
            <w:proofErr w:type="gramEnd"/>
            <w:r w:rsidRPr="00D14212">
              <w:rPr>
                <w:rFonts w:ascii="Arial" w:hAnsi="Arial" w:cs="Arial"/>
                <w:sz w:val="22"/>
                <w:szCs w:val="22"/>
              </w:rPr>
              <w:t xml:space="preserve"> solutions to mitigate and adapt to climate</w:t>
            </w:r>
            <w:r>
              <w:rPr>
                <w:rFonts w:ascii="Arial" w:hAnsi="Arial" w:cs="Arial"/>
                <w:sz w:val="22"/>
                <w:szCs w:val="22"/>
              </w:rPr>
              <w:t xml:space="preserve"> </w:t>
            </w:r>
            <w:r w:rsidRPr="00D14212">
              <w:rPr>
                <w:rFonts w:ascii="Arial" w:hAnsi="Arial" w:cs="Arial"/>
                <w:sz w:val="22"/>
                <w:szCs w:val="22"/>
              </w:rPr>
              <w:t>change</w:t>
            </w:r>
          </w:p>
          <w:p w:rsidRPr="00D14212" w:rsidR="00D14212" w:rsidP="00D14212" w:rsidRDefault="00D14212" w14:paraId="7F131049" w14:textId="1F7FA6B8">
            <w:pPr>
              <w:rPr>
                <w:rFonts w:ascii="Arial" w:hAnsi="Arial" w:cs="Arial"/>
                <w:sz w:val="22"/>
                <w:szCs w:val="22"/>
              </w:rPr>
            </w:pPr>
            <w:r w:rsidRPr="00D14212">
              <w:rPr>
                <w:rFonts w:ascii="Arial" w:hAnsi="Arial" w:cs="Arial"/>
                <w:b/>
                <w:bCs/>
                <w:sz w:val="22"/>
                <w:szCs w:val="22"/>
              </w:rPr>
              <w:t>Nature</w:t>
            </w:r>
            <w:r w:rsidRPr="00D14212">
              <w:rPr>
                <w:rFonts w:ascii="Arial" w:hAnsi="Arial" w:cs="Arial"/>
                <w:sz w:val="22"/>
                <w:szCs w:val="22"/>
              </w:rPr>
              <w:t xml:space="preserve"> </w:t>
            </w:r>
            <w:r>
              <w:rPr>
                <w:rFonts w:ascii="Arial" w:hAnsi="Arial" w:cs="Arial"/>
                <w:sz w:val="22"/>
                <w:szCs w:val="22"/>
              </w:rPr>
              <w:t xml:space="preserve">- </w:t>
            </w:r>
            <w:r w:rsidRPr="00D14212">
              <w:rPr>
                <w:rFonts w:ascii="Arial" w:hAnsi="Arial" w:cs="Arial"/>
                <w:sz w:val="22"/>
                <w:szCs w:val="22"/>
              </w:rPr>
              <w:t>delivery of the Nature Recovery Network</w:t>
            </w:r>
            <w:r>
              <w:rPr>
                <w:rFonts w:ascii="Arial" w:hAnsi="Arial" w:cs="Arial"/>
                <w:sz w:val="22"/>
                <w:szCs w:val="22"/>
              </w:rPr>
              <w:t xml:space="preserve"> </w:t>
            </w:r>
            <w:r w:rsidRPr="00D14212">
              <w:rPr>
                <w:rFonts w:ascii="Arial" w:hAnsi="Arial" w:cs="Arial"/>
                <w:sz w:val="22"/>
                <w:szCs w:val="22"/>
              </w:rPr>
              <w:t>and commitment to protect 30% of land by 2030</w:t>
            </w:r>
          </w:p>
          <w:p w:rsidRPr="00D14212" w:rsidR="00D14212" w:rsidP="00D14212" w:rsidRDefault="00D14212" w14:paraId="07907125" w14:textId="7F2BB6B5">
            <w:pPr>
              <w:rPr>
                <w:rFonts w:ascii="Arial" w:hAnsi="Arial" w:cs="Arial"/>
                <w:sz w:val="22"/>
                <w:szCs w:val="22"/>
              </w:rPr>
            </w:pPr>
            <w:r w:rsidRPr="00D14212">
              <w:rPr>
                <w:rFonts w:ascii="Arial" w:hAnsi="Arial" w:cs="Arial"/>
                <w:b/>
                <w:bCs/>
                <w:sz w:val="22"/>
                <w:szCs w:val="22"/>
              </w:rPr>
              <w:t>People</w:t>
            </w:r>
            <w:r w:rsidRPr="00D14212">
              <w:rPr>
                <w:rFonts w:ascii="Arial" w:hAnsi="Arial" w:cs="Arial"/>
                <w:sz w:val="22"/>
                <w:szCs w:val="22"/>
              </w:rPr>
              <w:t xml:space="preserve"> </w:t>
            </w:r>
            <w:r>
              <w:rPr>
                <w:rFonts w:ascii="Arial" w:hAnsi="Arial" w:cs="Arial"/>
                <w:sz w:val="22"/>
                <w:szCs w:val="22"/>
              </w:rPr>
              <w:t xml:space="preserve">- </w:t>
            </w:r>
            <w:r w:rsidRPr="00D14212">
              <w:rPr>
                <w:rFonts w:ascii="Arial" w:hAnsi="Arial" w:cs="Arial"/>
                <w:sz w:val="22"/>
                <w:szCs w:val="22"/>
              </w:rPr>
              <w:t>provide a natural health service to</w:t>
            </w:r>
            <w:r>
              <w:rPr>
                <w:rFonts w:ascii="Arial" w:hAnsi="Arial" w:cs="Arial"/>
                <w:sz w:val="22"/>
                <w:szCs w:val="22"/>
              </w:rPr>
              <w:t xml:space="preserve"> </w:t>
            </w:r>
            <w:r w:rsidRPr="00D14212">
              <w:rPr>
                <w:rFonts w:ascii="Arial" w:hAnsi="Arial" w:cs="Arial"/>
                <w:sz w:val="22"/>
                <w:szCs w:val="22"/>
              </w:rPr>
              <w:t>improve the nation’s public health and wellbeing</w:t>
            </w:r>
            <w:r>
              <w:rPr>
                <w:rFonts w:ascii="Arial" w:hAnsi="Arial" w:cs="Arial"/>
                <w:sz w:val="22"/>
                <w:szCs w:val="22"/>
              </w:rPr>
              <w:t xml:space="preserve"> </w:t>
            </w:r>
            <w:r w:rsidRPr="00D14212">
              <w:rPr>
                <w:rFonts w:ascii="Arial" w:hAnsi="Arial" w:cs="Arial"/>
                <w:sz w:val="22"/>
                <w:szCs w:val="22"/>
              </w:rPr>
              <w:t>through increased access to nature</w:t>
            </w:r>
          </w:p>
          <w:p w:rsidR="00CA68A0" w:rsidP="00D14212" w:rsidRDefault="00D14212" w14:paraId="299562BC" w14:textId="1E9313AD">
            <w:pPr>
              <w:rPr>
                <w:rFonts w:ascii="Arial" w:hAnsi="Arial" w:cs="Arial"/>
                <w:sz w:val="22"/>
                <w:szCs w:val="22"/>
              </w:rPr>
            </w:pPr>
            <w:r w:rsidRPr="00D14212">
              <w:rPr>
                <w:rFonts w:ascii="Arial" w:hAnsi="Arial" w:cs="Arial"/>
                <w:b/>
                <w:bCs/>
                <w:sz w:val="22"/>
                <w:szCs w:val="22"/>
              </w:rPr>
              <w:t>Place</w:t>
            </w:r>
            <w:r w:rsidRPr="00D14212">
              <w:rPr>
                <w:rFonts w:ascii="Arial" w:hAnsi="Arial" w:cs="Arial"/>
                <w:sz w:val="22"/>
                <w:szCs w:val="22"/>
              </w:rPr>
              <w:t xml:space="preserve"> </w:t>
            </w:r>
            <w:r>
              <w:rPr>
                <w:rFonts w:ascii="Arial" w:hAnsi="Arial" w:cs="Arial"/>
                <w:sz w:val="22"/>
                <w:szCs w:val="22"/>
              </w:rPr>
              <w:t xml:space="preserve">- </w:t>
            </w:r>
            <w:r w:rsidRPr="00D14212">
              <w:rPr>
                <w:rFonts w:ascii="Arial" w:hAnsi="Arial" w:cs="Arial"/>
                <w:sz w:val="22"/>
                <w:szCs w:val="22"/>
              </w:rPr>
              <w:t>protected landscapes as: centres of</w:t>
            </w:r>
            <w:r>
              <w:rPr>
                <w:rFonts w:ascii="Arial" w:hAnsi="Arial" w:cs="Arial"/>
                <w:sz w:val="22"/>
                <w:szCs w:val="22"/>
              </w:rPr>
              <w:t xml:space="preserve"> </w:t>
            </w:r>
            <w:r w:rsidRPr="00D14212">
              <w:rPr>
                <w:rFonts w:ascii="Arial" w:hAnsi="Arial" w:cs="Arial"/>
                <w:sz w:val="22"/>
                <w:szCs w:val="22"/>
              </w:rPr>
              <w:t>excellence and green innovation; flourishing</w:t>
            </w:r>
            <w:r>
              <w:rPr>
                <w:rFonts w:ascii="Arial" w:hAnsi="Arial" w:cs="Arial"/>
                <w:sz w:val="22"/>
                <w:szCs w:val="22"/>
              </w:rPr>
              <w:t xml:space="preserve"> </w:t>
            </w:r>
            <w:r w:rsidRPr="00D14212">
              <w:rPr>
                <w:rFonts w:ascii="Arial" w:hAnsi="Arial" w:cs="Arial"/>
                <w:sz w:val="22"/>
                <w:szCs w:val="22"/>
              </w:rPr>
              <w:t>places to live and work; strong identity and cultural</w:t>
            </w:r>
            <w:r>
              <w:rPr>
                <w:rFonts w:ascii="Arial" w:hAnsi="Arial" w:cs="Arial"/>
                <w:sz w:val="22"/>
                <w:szCs w:val="22"/>
              </w:rPr>
              <w:t xml:space="preserve"> </w:t>
            </w:r>
            <w:r w:rsidRPr="00D14212">
              <w:rPr>
                <w:rFonts w:ascii="Arial" w:hAnsi="Arial" w:cs="Arial"/>
                <w:sz w:val="22"/>
                <w:szCs w:val="22"/>
              </w:rPr>
              <w:t>heritage; attractive visitor destinations</w:t>
            </w:r>
          </w:p>
          <w:p w:rsidR="008E15B3" w:rsidP="00CA68A0" w:rsidRDefault="008E15B3" w14:paraId="672F3849" w14:textId="4B0D441A">
            <w:pPr>
              <w:rPr>
                <w:rFonts w:ascii="Arial" w:hAnsi="Arial" w:cs="Arial"/>
                <w:bCs/>
                <w:sz w:val="22"/>
                <w:szCs w:val="22"/>
              </w:rPr>
            </w:pPr>
          </w:p>
          <w:p w:rsidRPr="00D14212" w:rsidR="00D14212" w:rsidP="00D14212" w:rsidRDefault="00D14212" w14:paraId="1C4A7D8F" w14:textId="12E5EB75">
            <w:pPr>
              <w:rPr>
                <w:rFonts w:ascii="Arial" w:hAnsi="Arial" w:cs="Arial"/>
                <w:bCs/>
                <w:sz w:val="22"/>
                <w:szCs w:val="22"/>
              </w:rPr>
            </w:pPr>
            <w:r>
              <w:rPr>
                <w:rFonts w:ascii="Arial" w:hAnsi="Arial" w:cs="Arial"/>
                <w:bCs/>
                <w:sz w:val="22"/>
                <w:szCs w:val="22"/>
              </w:rPr>
              <w:t xml:space="preserve">Blackdown Hills </w:t>
            </w:r>
            <w:r w:rsidRPr="00D14212">
              <w:rPr>
                <w:rFonts w:ascii="Arial" w:hAnsi="Arial" w:cs="Arial"/>
                <w:bCs/>
                <w:sz w:val="22"/>
                <w:szCs w:val="22"/>
              </w:rPr>
              <w:t xml:space="preserve">allocation for </w:t>
            </w:r>
            <w:r>
              <w:rPr>
                <w:rFonts w:ascii="Arial" w:hAnsi="Arial" w:cs="Arial"/>
                <w:bCs/>
                <w:sz w:val="22"/>
                <w:szCs w:val="22"/>
              </w:rPr>
              <w:t>20</w:t>
            </w:r>
            <w:r w:rsidRPr="00D14212">
              <w:rPr>
                <w:rFonts w:ascii="Arial" w:hAnsi="Arial" w:cs="Arial"/>
                <w:bCs/>
                <w:sz w:val="22"/>
                <w:szCs w:val="22"/>
              </w:rPr>
              <w:t>21/22 is £309,628, of which:</w:t>
            </w:r>
          </w:p>
          <w:p w:rsidRPr="00D14212" w:rsidR="00D14212" w:rsidP="00D14212" w:rsidRDefault="00D14212" w14:paraId="70BF876D" w14:textId="3DA3F1CA">
            <w:pPr>
              <w:rPr>
                <w:rFonts w:ascii="Arial" w:hAnsi="Arial" w:cs="Arial"/>
                <w:bCs/>
                <w:sz w:val="22"/>
                <w:szCs w:val="22"/>
              </w:rPr>
            </w:pPr>
            <w:r w:rsidRPr="00D14212">
              <w:rPr>
                <w:rFonts w:ascii="Arial" w:hAnsi="Arial" w:cs="Arial"/>
                <w:bCs/>
                <w:sz w:val="22"/>
                <w:szCs w:val="22"/>
              </w:rPr>
              <w:t>maximum of £24,451 may be spent on admin, and</w:t>
            </w:r>
          </w:p>
          <w:p w:rsidR="00D14212" w:rsidP="00D14212" w:rsidRDefault="00D14212" w14:paraId="56FA6725" w14:textId="0B1B828C">
            <w:pPr>
              <w:rPr>
                <w:rFonts w:ascii="Arial" w:hAnsi="Arial" w:cs="Arial"/>
                <w:bCs/>
                <w:sz w:val="22"/>
                <w:szCs w:val="22"/>
              </w:rPr>
            </w:pPr>
            <w:r w:rsidRPr="00D14212">
              <w:rPr>
                <w:rFonts w:ascii="Arial" w:hAnsi="Arial" w:cs="Arial"/>
                <w:bCs/>
                <w:sz w:val="22"/>
                <w:szCs w:val="22"/>
              </w:rPr>
              <w:t>maximum of £41,566 may be spent on advice and guidance</w:t>
            </w:r>
            <w:r>
              <w:rPr>
                <w:rFonts w:ascii="Arial" w:hAnsi="Arial" w:cs="Arial"/>
                <w:bCs/>
                <w:sz w:val="22"/>
                <w:szCs w:val="22"/>
              </w:rPr>
              <w:t xml:space="preserve">, </w:t>
            </w:r>
          </w:p>
          <w:p w:rsidR="00D14212" w:rsidP="00D14212" w:rsidRDefault="00D14212" w14:paraId="396BF812" w14:textId="3F805BE1">
            <w:pPr>
              <w:rPr>
                <w:rFonts w:ascii="Arial" w:hAnsi="Arial" w:cs="Arial"/>
                <w:bCs/>
                <w:sz w:val="22"/>
                <w:szCs w:val="22"/>
              </w:rPr>
            </w:pPr>
            <w:r>
              <w:rPr>
                <w:rFonts w:ascii="Arial" w:hAnsi="Arial" w:cs="Arial"/>
                <w:bCs/>
                <w:sz w:val="22"/>
                <w:szCs w:val="22"/>
              </w:rPr>
              <w:t>leaving a g</w:t>
            </w:r>
            <w:r w:rsidRPr="00D14212">
              <w:rPr>
                <w:rFonts w:ascii="Arial" w:hAnsi="Arial" w:cs="Arial"/>
                <w:bCs/>
                <w:sz w:val="22"/>
                <w:szCs w:val="22"/>
              </w:rPr>
              <w:t>rant pot of c£245</w:t>
            </w:r>
            <w:r>
              <w:rPr>
                <w:rFonts w:ascii="Arial" w:hAnsi="Arial" w:cs="Arial"/>
                <w:bCs/>
                <w:sz w:val="22"/>
                <w:szCs w:val="22"/>
              </w:rPr>
              <w:t>,000.</w:t>
            </w:r>
          </w:p>
          <w:p w:rsidR="00D14212" w:rsidP="35BC906B" w:rsidRDefault="7822111B" w14:paraId="0BE73246" w14:textId="26E78DC0">
            <w:pPr>
              <w:rPr>
                <w:rFonts w:ascii="Arial" w:hAnsi="Arial" w:cs="Arial"/>
                <w:sz w:val="22"/>
                <w:szCs w:val="22"/>
              </w:rPr>
            </w:pPr>
            <w:r w:rsidRPr="35BC906B">
              <w:rPr>
                <w:rFonts w:ascii="Arial" w:hAnsi="Arial" w:cs="Arial"/>
                <w:sz w:val="22"/>
                <w:szCs w:val="22"/>
              </w:rPr>
              <w:lastRenderedPageBreak/>
              <w:t>Will be d</w:t>
            </w:r>
            <w:r w:rsidRPr="35BC906B" w:rsidR="56898575">
              <w:rPr>
                <w:rFonts w:ascii="Arial" w:hAnsi="Arial" w:cs="Arial"/>
                <w:sz w:val="22"/>
                <w:szCs w:val="22"/>
              </w:rPr>
              <w:t xml:space="preserve">elivered by </w:t>
            </w:r>
            <w:r w:rsidRPr="35BC906B" w:rsidR="43234179">
              <w:rPr>
                <w:rFonts w:ascii="Arial" w:hAnsi="Arial" w:cs="Arial"/>
                <w:sz w:val="22"/>
                <w:szCs w:val="22"/>
              </w:rPr>
              <w:t>Farming in Protected Landscapes</w:t>
            </w:r>
            <w:r w:rsidRPr="35BC906B" w:rsidR="56898575">
              <w:rPr>
                <w:rFonts w:ascii="Arial" w:hAnsi="Arial" w:cs="Arial"/>
                <w:sz w:val="22"/>
                <w:szCs w:val="22"/>
              </w:rPr>
              <w:t xml:space="preserve"> Officer supporting farmer clusters and individuals with applications, with support from Farm Ambassadors, also a Project Administrator to be recruited.</w:t>
            </w:r>
          </w:p>
          <w:p w:rsidR="00DE14C6" w:rsidP="00DE14C6" w:rsidRDefault="005438FD" w14:paraId="0AD20412" w14:textId="6EDEE880">
            <w:pPr>
              <w:rPr>
                <w:rFonts w:ascii="Arial" w:hAnsi="Arial" w:cs="Arial"/>
                <w:bCs/>
                <w:sz w:val="22"/>
                <w:szCs w:val="22"/>
              </w:rPr>
            </w:pPr>
            <w:r>
              <w:rPr>
                <w:rFonts w:ascii="Arial" w:hAnsi="Arial" w:cs="Arial"/>
                <w:bCs/>
                <w:sz w:val="22"/>
                <w:szCs w:val="22"/>
              </w:rPr>
              <w:t>A Local Assessment Panel will be formed to determine applications.</w:t>
            </w:r>
          </w:p>
          <w:p w:rsidR="00702DA9" w:rsidP="00DE14C6" w:rsidRDefault="00702DA9" w14:paraId="788A6CF5" w14:textId="7182F9F2">
            <w:pPr>
              <w:rPr>
                <w:rFonts w:ascii="Arial" w:hAnsi="Arial" w:cs="Arial"/>
                <w:bCs/>
                <w:sz w:val="22"/>
                <w:szCs w:val="22"/>
              </w:rPr>
            </w:pPr>
          </w:p>
          <w:p w:rsidR="007D11EB" w:rsidP="00702DA9" w:rsidRDefault="007D11EB" w14:paraId="17BC471F" w14:textId="77777777">
            <w:pPr>
              <w:rPr>
                <w:rFonts w:ascii="Arial" w:hAnsi="Arial" w:cs="Arial"/>
                <w:bCs/>
                <w:sz w:val="22"/>
                <w:szCs w:val="22"/>
              </w:rPr>
            </w:pPr>
            <w:r>
              <w:rPr>
                <w:rFonts w:ascii="Arial" w:hAnsi="Arial" w:cs="Arial"/>
                <w:bCs/>
                <w:sz w:val="22"/>
                <w:szCs w:val="22"/>
              </w:rPr>
              <w:t>In conclusion:</w:t>
            </w:r>
          </w:p>
          <w:p w:rsidRPr="007D11EB" w:rsidR="00702DA9" w:rsidP="007D11EB" w:rsidRDefault="00702DA9" w14:paraId="48BBBE5C" w14:textId="6A81FC63">
            <w:pPr>
              <w:pStyle w:val="ListParagraph"/>
              <w:numPr>
                <w:ilvl w:val="0"/>
                <w:numId w:val="25"/>
              </w:numPr>
              <w:rPr>
                <w:rFonts w:ascii="Arial" w:hAnsi="Arial" w:cs="Arial"/>
                <w:bCs/>
                <w:sz w:val="22"/>
                <w:szCs w:val="22"/>
              </w:rPr>
            </w:pPr>
            <w:r w:rsidRPr="007D11EB">
              <w:rPr>
                <w:rFonts w:ascii="Arial" w:hAnsi="Arial" w:cs="Arial"/>
                <w:bCs/>
                <w:sz w:val="22"/>
                <w:szCs w:val="22"/>
              </w:rPr>
              <w:t>Management Group members indicated that they endorse the approach to delivery.</w:t>
            </w:r>
          </w:p>
          <w:p w:rsidRPr="007D11EB" w:rsidR="00702DA9" w:rsidP="35BC906B" w:rsidRDefault="13653B7A" w14:paraId="0B37B733" w14:textId="0B2F8C4C">
            <w:pPr>
              <w:pStyle w:val="ListParagraph"/>
              <w:numPr>
                <w:ilvl w:val="0"/>
                <w:numId w:val="25"/>
              </w:numPr>
              <w:rPr>
                <w:rFonts w:ascii="Arial" w:hAnsi="Arial" w:cs="Arial"/>
                <w:sz w:val="22"/>
                <w:szCs w:val="22"/>
              </w:rPr>
            </w:pPr>
            <w:r w:rsidRPr="35BC906B">
              <w:rPr>
                <w:rFonts w:ascii="Arial" w:hAnsi="Arial" w:cs="Arial"/>
                <w:sz w:val="22"/>
                <w:szCs w:val="22"/>
              </w:rPr>
              <w:t>BP encouraged members to get involved with the programme. MW willing to be on the Local Assessment Panel</w:t>
            </w:r>
            <w:r w:rsidRPr="35BC906B" w:rsidR="239C1AD8">
              <w:rPr>
                <w:rFonts w:ascii="Arial" w:hAnsi="Arial" w:cs="Arial"/>
                <w:sz w:val="22"/>
                <w:szCs w:val="22"/>
              </w:rPr>
              <w:t xml:space="preserve"> if needed.</w:t>
            </w:r>
          </w:p>
          <w:p w:rsidRPr="007D11EB" w:rsidR="00C726D7" w:rsidP="007D11EB" w:rsidRDefault="00C726D7" w14:paraId="5F064E2A" w14:textId="77777777">
            <w:pPr>
              <w:pStyle w:val="ListParagraph"/>
              <w:numPr>
                <w:ilvl w:val="0"/>
                <w:numId w:val="25"/>
              </w:numPr>
              <w:rPr>
                <w:rFonts w:ascii="Arial" w:hAnsi="Arial" w:cs="Arial"/>
                <w:bCs/>
                <w:sz w:val="22"/>
                <w:szCs w:val="22"/>
              </w:rPr>
            </w:pPr>
            <w:r w:rsidRPr="007D11EB">
              <w:rPr>
                <w:rFonts w:ascii="Arial" w:hAnsi="Arial" w:cs="Arial"/>
                <w:bCs/>
                <w:sz w:val="22"/>
                <w:szCs w:val="22"/>
              </w:rPr>
              <w:t xml:space="preserve">Key points raised on </w:t>
            </w:r>
            <w:r w:rsidRPr="007D11EB" w:rsidR="00D813C5">
              <w:rPr>
                <w:rFonts w:ascii="Arial" w:hAnsi="Arial" w:cs="Arial"/>
                <w:bCs/>
                <w:sz w:val="22"/>
                <w:szCs w:val="22"/>
              </w:rPr>
              <w:t>being kept informed of progress</w:t>
            </w:r>
            <w:r w:rsidRPr="007D11EB">
              <w:rPr>
                <w:rFonts w:ascii="Arial" w:hAnsi="Arial" w:cs="Arial"/>
                <w:bCs/>
                <w:sz w:val="22"/>
                <w:szCs w:val="22"/>
              </w:rPr>
              <w:t>:</w:t>
            </w:r>
          </w:p>
          <w:p w:rsidR="00702DA9" w:rsidP="35BC906B" w:rsidRDefault="248F667C" w14:paraId="05417BCB" w14:textId="4AEE7A28">
            <w:pPr>
              <w:rPr>
                <w:rFonts w:ascii="Arial" w:hAnsi="Arial" w:cs="Arial"/>
                <w:sz w:val="22"/>
                <w:szCs w:val="22"/>
              </w:rPr>
            </w:pPr>
            <w:r w:rsidRPr="35BC906B">
              <w:rPr>
                <w:rFonts w:ascii="Arial" w:hAnsi="Arial" w:cs="Arial"/>
                <w:sz w:val="22"/>
                <w:szCs w:val="22"/>
              </w:rPr>
              <w:t xml:space="preserve">- </w:t>
            </w:r>
            <w:r w:rsidRPr="35BC906B" w:rsidR="152D03C6">
              <w:rPr>
                <w:rFonts w:ascii="Arial" w:hAnsi="Arial" w:cs="Arial"/>
                <w:sz w:val="22"/>
                <w:szCs w:val="22"/>
              </w:rPr>
              <w:t xml:space="preserve">BP </w:t>
            </w:r>
            <w:r w:rsidRPr="35BC906B" w:rsidR="2632F11E">
              <w:rPr>
                <w:rFonts w:ascii="Arial" w:hAnsi="Arial" w:cs="Arial"/>
                <w:sz w:val="22"/>
                <w:szCs w:val="22"/>
              </w:rPr>
              <w:t>recommended</w:t>
            </w:r>
            <w:r w:rsidRPr="35BC906B" w:rsidR="152D03C6">
              <w:rPr>
                <w:rFonts w:ascii="Arial" w:hAnsi="Arial" w:cs="Arial"/>
                <w:sz w:val="22"/>
                <w:szCs w:val="22"/>
              </w:rPr>
              <w:t xml:space="preserve"> that </w:t>
            </w:r>
            <w:r w:rsidRPr="35BC906B" w:rsidR="2632F11E">
              <w:rPr>
                <w:rFonts w:ascii="Arial" w:hAnsi="Arial" w:cs="Arial"/>
                <w:sz w:val="22"/>
                <w:szCs w:val="22"/>
              </w:rPr>
              <w:t xml:space="preserve">as reporting and monitoring requirements for </w:t>
            </w:r>
            <w:r w:rsidRPr="35BC906B" w:rsidR="412A52FE">
              <w:rPr>
                <w:rFonts w:ascii="Arial" w:hAnsi="Arial" w:cs="Arial"/>
                <w:sz w:val="22"/>
                <w:szCs w:val="22"/>
              </w:rPr>
              <w:t>D</w:t>
            </w:r>
            <w:r w:rsidRPr="35BC906B" w:rsidR="2632F11E">
              <w:rPr>
                <w:rFonts w:ascii="Arial" w:hAnsi="Arial" w:cs="Arial"/>
                <w:sz w:val="22"/>
                <w:szCs w:val="22"/>
              </w:rPr>
              <w:t xml:space="preserve">efra will be considerable, this could be shared with </w:t>
            </w:r>
            <w:r w:rsidRPr="35BC906B" w:rsidR="520A20AB">
              <w:rPr>
                <w:rFonts w:ascii="Arial" w:hAnsi="Arial" w:cs="Arial"/>
                <w:sz w:val="22"/>
                <w:szCs w:val="22"/>
              </w:rPr>
              <w:t>M</w:t>
            </w:r>
            <w:r w:rsidRPr="35BC906B" w:rsidR="2632F11E">
              <w:rPr>
                <w:rFonts w:ascii="Arial" w:hAnsi="Arial" w:cs="Arial"/>
                <w:sz w:val="22"/>
                <w:szCs w:val="22"/>
              </w:rPr>
              <w:t xml:space="preserve">anagement </w:t>
            </w:r>
            <w:r w:rsidRPr="35BC906B" w:rsidR="780FAB02">
              <w:rPr>
                <w:rFonts w:ascii="Arial" w:hAnsi="Arial" w:cs="Arial"/>
                <w:sz w:val="22"/>
                <w:szCs w:val="22"/>
              </w:rPr>
              <w:t>G</w:t>
            </w:r>
            <w:r w:rsidRPr="35BC906B" w:rsidR="2632F11E">
              <w:rPr>
                <w:rFonts w:ascii="Arial" w:hAnsi="Arial" w:cs="Arial"/>
                <w:sz w:val="22"/>
                <w:szCs w:val="22"/>
              </w:rPr>
              <w:t>roup rather than requiring an additional reporting system.</w:t>
            </w:r>
          </w:p>
          <w:p w:rsidR="007D11EB" w:rsidP="00702DA9" w:rsidRDefault="007D11EB" w14:paraId="7B5CF2B1" w14:textId="7ED16091">
            <w:pPr>
              <w:rPr>
                <w:rFonts w:ascii="Arial" w:hAnsi="Arial" w:cs="Arial"/>
                <w:bCs/>
                <w:sz w:val="22"/>
                <w:szCs w:val="22"/>
              </w:rPr>
            </w:pPr>
            <w:r>
              <w:rPr>
                <w:rFonts w:ascii="Arial" w:hAnsi="Arial" w:cs="Arial"/>
                <w:bCs/>
                <w:sz w:val="22"/>
                <w:szCs w:val="22"/>
              </w:rPr>
              <w:t xml:space="preserve">- </w:t>
            </w:r>
            <w:r w:rsidR="00C726D7">
              <w:rPr>
                <w:rFonts w:ascii="Arial" w:hAnsi="Arial" w:cs="Arial"/>
                <w:bCs/>
                <w:sz w:val="22"/>
                <w:szCs w:val="22"/>
              </w:rPr>
              <w:t xml:space="preserve">EH highlighted that she would be keen to see a monthly </w:t>
            </w:r>
            <w:r>
              <w:rPr>
                <w:rFonts w:ascii="Arial" w:hAnsi="Arial" w:cs="Arial"/>
                <w:bCs/>
                <w:sz w:val="22"/>
                <w:szCs w:val="22"/>
              </w:rPr>
              <w:t>overview of pipeline projects</w:t>
            </w:r>
          </w:p>
          <w:p w:rsidR="00C726D7" w:rsidP="35BC906B" w:rsidRDefault="248F667C" w14:paraId="2A53DA1B" w14:textId="42EF01EE">
            <w:pPr>
              <w:rPr>
                <w:rFonts w:ascii="Arial" w:hAnsi="Arial" w:cs="Arial"/>
                <w:sz w:val="22"/>
                <w:szCs w:val="22"/>
              </w:rPr>
            </w:pPr>
            <w:r w:rsidRPr="35BC906B">
              <w:rPr>
                <w:rFonts w:ascii="Arial" w:hAnsi="Arial" w:cs="Arial"/>
                <w:sz w:val="22"/>
                <w:szCs w:val="22"/>
              </w:rPr>
              <w:t xml:space="preserve">- PC noted the importance of </w:t>
            </w:r>
            <w:r w:rsidRPr="35BC906B" w:rsidR="28A1DCC7">
              <w:rPr>
                <w:rFonts w:ascii="Arial" w:hAnsi="Arial" w:cs="Arial"/>
                <w:sz w:val="22"/>
                <w:szCs w:val="22"/>
              </w:rPr>
              <w:t>M</w:t>
            </w:r>
            <w:r w:rsidRPr="35BC906B">
              <w:rPr>
                <w:rFonts w:ascii="Arial" w:hAnsi="Arial" w:cs="Arial"/>
                <w:sz w:val="22"/>
                <w:szCs w:val="22"/>
              </w:rPr>
              <w:t xml:space="preserve">anagement </w:t>
            </w:r>
            <w:r w:rsidRPr="35BC906B" w:rsidR="17BDC8D1">
              <w:rPr>
                <w:rFonts w:ascii="Arial" w:hAnsi="Arial" w:cs="Arial"/>
                <w:sz w:val="22"/>
                <w:szCs w:val="22"/>
              </w:rPr>
              <w:t>G</w:t>
            </w:r>
            <w:r w:rsidRPr="35BC906B">
              <w:rPr>
                <w:rFonts w:ascii="Arial" w:hAnsi="Arial" w:cs="Arial"/>
                <w:sz w:val="22"/>
                <w:szCs w:val="22"/>
              </w:rPr>
              <w:t xml:space="preserve">roup having oversight of the programme to ensure that it is delivering the AONB </w:t>
            </w:r>
            <w:r w:rsidRPr="35BC906B" w:rsidR="3EDE09DB">
              <w:rPr>
                <w:rFonts w:ascii="Arial" w:hAnsi="Arial" w:cs="Arial"/>
                <w:sz w:val="22"/>
                <w:szCs w:val="22"/>
              </w:rPr>
              <w:t>M</w:t>
            </w:r>
            <w:r w:rsidRPr="35BC906B">
              <w:rPr>
                <w:rFonts w:ascii="Arial" w:hAnsi="Arial" w:cs="Arial"/>
                <w:sz w:val="22"/>
                <w:szCs w:val="22"/>
              </w:rPr>
              <w:t xml:space="preserve">anagement </w:t>
            </w:r>
            <w:r w:rsidRPr="35BC906B" w:rsidR="71589392">
              <w:rPr>
                <w:rFonts w:ascii="Arial" w:hAnsi="Arial" w:cs="Arial"/>
                <w:sz w:val="22"/>
                <w:szCs w:val="22"/>
              </w:rPr>
              <w:t>P</w:t>
            </w:r>
            <w:r w:rsidRPr="35BC906B">
              <w:rPr>
                <w:rFonts w:ascii="Arial" w:hAnsi="Arial" w:cs="Arial"/>
                <w:sz w:val="22"/>
                <w:szCs w:val="22"/>
              </w:rPr>
              <w:t>lan.</w:t>
            </w:r>
          </w:p>
          <w:p w:rsidRPr="00C03DAF" w:rsidR="00DE14C6" w:rsidP="00DE14C6" w:rsidRDefault="00C03DAF" w14:paraId="41B3B0D7" w14:textId="243AF695">
            <w:pPr>
              <w:rPr>
                <w:rFonts w:ascii="Arial" w:hAnsi="Arial" w:cs="Arial"/>
                <w:b/>
                <w:sz w:val="22"/>
                <w:szCs w:val="22"/>
              </w:rPr>
            </w:pPr>
            <w:r w:rsidRPr="00C03DAF">
              <w:rPr>
                <w:rFonts w:ascii="Arial" w:hAnsi="Arial" w:cs="Arial"/>
                <w:b/>
                <w:sz w:val="22"/>
                <w:szCs w:val="22"/>
              </w:rPr>
              <w:t xml:space="preserve">ACTION: </w:t>
            </w:r>
            <w:r w:rsidRPr="00C03DAF" w:rsidR="007D11EB">
              <w:rPr>
                <w:rFonts w:ascii="Arial" w:hAnsi="Arial" w:cs="Arial"/>
                <w:b/>
                <w:sz w:val="22"/>
                <w:szCs w:val="22"/>
              </w:rPr>
              <w:t xml:space="preserve">TY to share the local targeting statement currently under development with </w:t>
            </w:r>
            <w:r>
              <w:rPr>
                <w:rFonts w:ascii="Arial" w:hAnsi="Arial" w:cs="Arial"/>
                <w:b/>
                <w:sz w:val="22"/>
                <w:szCs w:val="22"/>
              </w:rPr>
              <w:t>M</w:t>
            </w:r>
            <w:r w:rsidRPr="00C03DAF" w:rsidR="007D11EB">
              <w:rPr>
                <w:rFonts w:ascii="Arial" w:hAnsi="Arial" w:cs="Arial"/>
                <w:b/>
                <w:sz w:val="22"/>
                <w:szCs w:val="22"/>
              </w:rPr>
              <w:t xml:space="preserve">anagement </w:t>
            </w:r>
            <w:r>
              <w:rPr>
                <w:rFonts w:ascii="Arial" w:hAnsi="Arial" w:cs="Arial"/>
                <w:b/>
                <w:sz w:val="22"/>
                <w:szCs w:val="22"/>
              </w:rPr>
              <w:t>G</w:t>
            </w:r>
            <w:r w:rsidRPr="00C03DAF" w:rsidR="007D11EB">
              <w:rPr>
                <w:rFonts w:ascii="Arial" w:hAnsi="Arial" w:cs="Arial"/>
                <w:b/>
                <w:sz w:val="22"/>
                <w:szCs w:val="22"/>
              </w:rPr>
              <w:t>roup.</w:t>
            </w:r>
          </w:p>
          <w:p w:rsidRPr="002E73EC" w:rsidR="00520CDD" w:rsidP="0089187A" w:rsidRDefault="00520CDD" w14:paraId="3016D5BD" w14:textId="7161E74C">
            <w:pPr>
              <w:rPr>
                <w:rFonts w:ascii="Arial" w:hAnsi="Arial" w:cs="Arial"/>
                <w:b/>
                <w:sz w:val="22"/>
                <w:szCs w:val="22"/>
              </w:rPr>
            </w:pPr>
          </w:p>
        </w:tc>
        <w:tc>
          <w:tcPr>
            <w:tcW w:w="1072" w:type="dxa"/>
            <w:shd w:val="clear" w:color="auto" w:fill="auto"/>
          </w:tcPr>
          <w:p w:rsidR="009071B5" w:rsidP="001B7A1C" w:rsidRDefault="009071B5" w14:paraId="5D8EEA78" w14:textId="77777777">
            <w:pPr>
              <w:keepLines/>
              <w:rPr>
                <w:rFonts w:ascii="Arial" w:hAnsi="Arial" w:cs="Arial"/>
                <w:b/>
                <w:sz w:val="22"/>
                <w:szCs w:val="22"/>
              </w:rPr>
            </w:pPr>
          </w:p>
          <w:p w:rsidR="00973B3B" w:rsidP="001B7A1C" w:rsidRDefault="00973B3B" w14:paraId="5AA0EA11" w14:textId="77777777">
            <w:pPr>
              <w:keepLines/>
              <w:rPr>
                <w:rFonts w:ascii="Arial" w:hAnsi="Arial" w:cs="Arial"/>
                <w:b/>
                <w:sz w:val="22"/>
                <w:szCs w:val="22"/>
              </w:rPr>
            </w:pPr>
          </w:p>
          <w:p w:rsidR="00973B3B" w:rsidP="001B7A1C" w:rsidRDefault="00973B3B" w14:paraId="5C0C949D" w14:textId="77777777">
            <w:pPr>
              <w:keepLines/>
              <w:rPr>
                <w:rFonts w:ascii="Arial" w:hAnsi="Arial" w:cs="Arial"/>
                <w:b/>
                <w:sz w:val="22"/>
                <w:szCs w:val="22"/>
              </w:rPr>
            </w:pPr>
          </w:p>
          <w:p w:rsidR="00DB4EFD" w:rsidP="001B7A1C" w:rsidRDefault="00DB4EFD" w14:paraId="58C0D76F" w14:textId="77777777">
            <w:pPr>
              <w:keepLines/>
              <w:rPr>
                <w:rFonts w:ascii="Arial" w:hAnsi="Arial" w:cs="Arial"/>
                <w:b/>
                <w:sz w:val="22"/>
                <w:szCs w:val="22"/>
              </w:rPr>
            </w:pPr>
          </w:p>
          <w:p w:rsidR="00DB4EFD" w:rsidP="001B7A1C" w:rsidRDefault="00DB4EFD" w14:paraId="4E1E035E" w14:textId="77777777">
            <w:pPr>
              <w:keepLines/>
              <w:rPr>
                <w:rFonts w:ascii="Arial" w:hAnsi="Arial" w:cs="Arial"/>
                <w:b/>
                <w:sz w:val="22"/>
                <w:szCs w:val="22"/>
              </w:rPr>
            </w:pPr>
          </w:p>
          <w:p w:rsidR="00DB4EFD" w:rsidP="001B7A1C" w:rsidRDefault="00DB4EFD" w14:paraId="2DB8AF88" w14:textId="77777777">
            <w:pPr>
              <w:keepLines/>
              <w:rPr>
                <w:rFonts w:ascii="Arial" w:hAnsi="Arial" w:cs="Arial"/>
                <w:b/>
                <w:sz w:val="22"/>
                <w:szCs w:val="22"/>
              </w:rPr>
            </w:pPr>
          </w:p>
          <w:p w:rsidR="00DB4EFD" w:rsidP="001B7A1C" w:rsidRDefault="00DB4EFD" w14:paraId="34B79D37" w14:textId="77777777">
            <w:pPr>
              <w:keepLines/>
              <w:rPr>
                <w:rFonts w:ascii="Arial" w:hAnsi="Arial" w:cs="Arial"/>
                <w:b/>
                <w:sz w:val="22"/>
                <w:szCs w:val="22"/>
              </w:rPr>
            </w:pPr>
          </w:p>
          <w:p w:rsidR="00DB4EFD" w:rsidP="001B7A1C" w:rsidRDefault="00DB4EFD" w14:paraId="0B59CA52" w14:textId="252CC572">
            <w:pPr>
              <w:keepLines/>
              <w:rPr>
                <w:rFonts w:ascii="Arial" w:hAnsi="Arial" w:cs="Arial"/>
                <w:b/>
                <w:sz w:val="22"/>
                <w:szCs w:val="22"/>
              </w:rPr>
            </w:pPr>
          </w:p>
          <w:p w:rsidR="000535A4" w:rsidP="001B7A1C" w:rsidRDefault="000535A4" w14:paraId="129402CB" w14:textId="77777777">
            <w:pPr>
              <w:keepLines/>
              <w:rPr>
                <w:rFonts w:ascii="Arial" w:hAnsi="Arial" w:cs="Arial"/>
                <w:b/>
                <w:sz w:val="22"/>
                <w:szCs w:val="22"/>
              </w:rPr>
            </w:pPr>
          </w:p>
          <w:p w:rsidR="000535A4" w:rsidP="001B7A1C" w:rsidRDefault="000535A4" w14:paraId="391D7BFC" w14:textId="77777777">
            <w:pPr>
              <w:keepLines/>
              <w:rPr>
                <w:rFonts w:ascii="Arial" w:hAnsi="Arial" w:cs="Arial"/>
                <w:b/>
                <w:sz w:val="22"/>
                <w:szCs w:val="22"/>
              </w:rPr>
            </w:pPr>
          </w:p>
          <w:p w:rsidR="000535A4" w:rsidP="001B7A1C" w:rsidRDefault="000535A4" w14:paraId="5F965116" w14:textId="2A67E19E">
            <w:pPr>
              <w:keepLines/>
              <w:rPr>
                <w:rFonts w:ascii="Arial" w:hAnsi="Arial" w:cs="Arial"/>
                <w:b/>
                <w:sz w:val="22"/>
                <w:szCs w:val="22"/>
              </w:rPr>
            </w:pPr>
          </w:p>
          <w:p w:rsidR="007D11EB" w:rsidP="001B7A1C" w:rsidRDefault="007D11EB" w14:paraId="6E47231E" w14:textId="3A1B22FF">
            <w:pPr>
              <w:keepLines/>
              <w:rPr>
                <w:rFonts w:ascii="Arial" w:hAnsi="Arial" w:cs="Arial"/>
                <w:b/>
                <w:sz w:val="22"/>
                <w:szCs w:val="22"/>
              </w:rPr>
            </w:pPr>
          </w:p>
          <w:p w:rsidR="007D11EB" w:rsidP="001B7A1C" w:rsidRDefault="007D11EB" w14:paraId="3E1A5618" w14:textId="1365BF2C">
            <w:pPr>
              <w:keepLines/>
              <w:rPr>
                <w:rFonts w:ascii="Arial" w:hAnsi="Arial" w:cs="Arial"/>
                <w:b/>
                <w:sz w:val="22"/>
                <w:szCs w:val="22"/>
              </w:rPr>
            </w:pPr>
          </w:p>
          <w:p w:rsidR="007D11EB" w:rsidP="001B7A1C" w:rsidRDefault="007D11EB" w14:paraId="4163B667" w14:textId="295968D5">
            <w:pPr>
              <w:keepLines/>
              <w:rPr>
                <w:rFonts w:ascii="Arial" w:hAnsi="Arial" w:cs="Arial"/>
                <w:b/>
                <w:sz w:val="22"/>
                <w:szCs w:val="22"/>
              </w:rPr>
            </w:pPr>
          </w:p>
          <w:p w:rsidR="007D11EB" w:rsidP="001B7A1C" w:rsidRDefault="007D11EB" w14:paraId="66177DEE" w14:textId="2E470966">
            <w:pPr>
              <w:keepLines/>
              <w:rPr>
                <w:rFonts w:ascii="Arial" w:hAnsi="Arial" w:cs="Arial"/>
                <w:b/>
                <w:sz w:val="22"/>
                <w:szCs w:val="22"/>
              </w:rPr>
            </w:pPr>
          </w:p>
          <w:p w:rsidR="007D11EB" w:rsidP="001B7A1C" w:rsidRDefault="007D11EB" w14:paraId="76406425" w14:textId="1F4ED455">
            <w:pPr>
              <w:keepLines/>
              <w:rPr>
                <w:rFonts w:ascii="Arial" w:hAnsi="Arial" w:cs="Arial"/>
                <w:b/>
                <w:sz w:val="22"/>
                <w:szCs w:val="22"/>
              </w:rPr>
            </w:pPr>
          </w:p>
          <w:p w:rsidR="007D11EB" w:rsidP="001B7A1C" w:rsidRDefault="007D11EB" w14:paraId="2E348225" w14:textId="2F7180F0">
            <w:pPr>
              <w:keepLines/>
              <w:rPr>
                <w:rFonts w:ascii="Arial" w:hAnsi="Arial" w:cs="Arial"/>
                <w:b/>
                <w:sz w:val="22"/>
                <w:szCs w:val="22"/>
              </w:rPr>
            </w:pPr>
          </w:p>
          <w:p w:rsidR="007D11EB" w:rsidP="001B7A1C" w:rsidRDefault="007D11EB" w14:paraId="306C3335" w14:textId="41F53EB0">
            <w:pPr>
              <w:keepLines/>
              <w:rPr>
                <w:rFonts w:ascii="Arial" w:hAnsi="Arial" w:cs="Arial"/>
                <w:b/>
                <w:sz w:val="22"/>
                <w:szCs w:val="22"/>
              </w:rPr>
            </w:pPr>
          </w:p>
          <w:p w:rsidR="007D11EB" w:rsidP="001B7A1C" w:rsidRDefault="007D11EB" w14:paraId="7872B5E2" w14:textId="63B89809">
            <w:pPr>
              <w:keepLines/>
              <w:rPr>
                <w:rFonts w:ascii="Arial" w:hAnsi="Arial" w:cs="Arial"/>
                <w:b/>
                <w:sz w:val="22"/>
                <w:szCs w:val="22"/>
              </w:rPr>
            </w:pPr>
          </w:p>
          <w:p w:rsidR="007D11EB" w:rsidP="001B7A1C" w:rsidRDefault="007D11EB" w14:paraId="3BAD71B4" w14:textId="07EFD777">
            <w:pPr>
              <w:keepLines/>
              <w:rPr>
                <w:rFonts w:ascii="Arial" w:hAnsi="Arial" w:cs="Arial"/>
                <w:b/>
                <w:sz w:val="22"/>
                <w:szCs w:val="22"/>
              </w:rPr>
            </w:pPr>
          </w:p>
          <w:p w:rsidR="007D11EB" w:rsidP="001B7A1C" w:rsidRDefault="007D11EB" w14:paraId="1729B83D" w14:textId="368DC4FE">
            <w:pPr>
              <w:keepLines/>
              <w:rPr>
                <w:rFonts w:ascii="Arial" w:hAnsi="Arial" w:cs="Arial"/>
                <w:b/>
                <w:sz w:val="22"/>
                <w:szCs w:val="22"/>
              </w:rPr>
            </w:pPr>
          </w:p>
          <w:p w:rsidR="007D11EB" w:rsidP="001B7A1C" w:rsidRDefault="007D11EB" w14:paraId="77CB0D07" w14:textId="43BFADB2">
            <w:pPr>
              <w:keepLines/>
              <w:rPr>
                <w:rFonts w:ascii="Arial" w:hAnsi="Arial" w:cs="Arial"/>
                <w:b/>
                <w:sz w:val="22"/>
                <w:szCs w:val="22"/>
              </w:rPr>
            </w:pPr>
          </w:p>
          <w:p w:rsidR="007D11EB" w:rsidP="001B7A1C" w:rsidRDefault="007D11EB" w14:paraId="2B774BB9" w14:textId="1AA0CBAE">
            <w:pPr>
              <w:keepLines/>
              <w:rPr>
                <w:rFonts w:ascii="Arial" w:hAnsi="Arial" w:cs="Arial"/>
                <w:b/>
                <w:sz w:val="22"/>
                <w:szCs w:val="22"/>
              </w:rPr>
            </w:pPr>
          </w:p>
          <w:p w:rsidR="007D11EB" w:rsidP="001B7A1C" w:rsidRDefault="007D11EB" w14:paraId="25B29307" w14:textId="4EBF2B97">
            <w:pPr>
              <w:keepLines/>
              <w:rPr>
                <w:rFonts w:ascii="Arial" w:hAnsi="Arial" w:cs="Arial"/>
                <w:b/>
                <w:sz w:val="22"/>
                <w:szCs w:val="22"/>
              </w:rPr>
            </w:pPr>
          </w:p>
          <w:p w:rsidR="007D11EB" w:rsidP="001B7A1C" w:rsidRDefault="007D11EB" w14:paraId="64B30311" w14:textId="77777777">
            <w:pPr>
              <w:keepLines/>
              <w:rPr>
                <w:rFonts w:ascii="Arial" w:hAnsi="Arial" w:cs="Arial"/>
                <w:b/>
                <w:sz w:val="22"/>
                <w:szCs w:val="22"/>
              </w:rPr>
            </w:pPr>
          </w:p>
          <w:p w:rsidR="000535A4" w:rsidP="001B7A1C" w:rsidRDefault="000535A4" w14:paraId="4C467C72" w14:textId="77777777">
            <w:pPr>
              <w:keepLines/>
              <w:rPr>
                <w:rFonts w:ascii="Arial" w:hAnsi="Arial" w:cs="Arial"/>
                <w:b/>
                <w:sz w:val="22"/>
                <w:szCs w:val="22"/>
              </w:rPr>
            </w:pPr>
          </w:p>
          <w:p w:rsidR="000535A4" w:rsidP="001B7A1C" w:rsidRDefault="000535A4" w14:paraId="585C3263" w14:textId="77777777">
            <w:pPr>
              <w:keepLines/>
              <w:rPr>
                <w:rFonts w:ascii="Arial" w:hAnsi="Arial" w:cs="Arial"/>
                <w:b/>
                <w:sz w:val="22"/>
                <w:szCs w:val="22"/>
              </w:rPr>
            </w:pPr>
          </w:p>
          <w:p w:rsidR="000535A4" w:rsidP="001B7A1C" w:rsidRDefault="000535A4" w14:paraId="501CBE86" w14:textId="77777777">
            <w:pPr>
              <w:keepLines/>
              <w:rPr>
                <w:rFonts w:ascii="Arial" w:hAnsi="Arial" w:cs="Arial"/>
                <w:b/>
                <w:sz w:val="22"/>
                <w:szCs w:val="22"/>
              </w:rPr>
            </w:pPr>
          </w:p>
          <w:p w:rsidR="00520CDD" w:rsidP="001B7A1C" w:rsidRDefault="00520CDD" w14:paraId="2FBEB1EE" w14:textId="77777777">
            <w:pPr>
              <w:keepLines/>
              <w:rPr>
                <w:rFonts w:ascii="Arial" w:hAnsi="Arial" w:cs="Arial"/>
                <w:b/>
                <w:sz w:val="22"/>
                <w:szCs w:val="22"/>
              </w:rPr>
            </w:pPr>
          </w:p>
          <w:p w:rsidR="007D11EB" w:rsidP="001B7A1C" w:rsidRDefault="007D11EB" w14:paraId="7EE5201F" w14:textId="77777777">
            <w:pPr>
              <w:keepLines/>
              <w:rPr>
                <w:rFonts w:ascii="Arial" w:hAnsi="Arial" w:cs="Arial"/>
                <w:b/>
                <w:sz w:val="22"/>
                <w:szCs w:val="22"/>
              </w:rPr>
            </w:pPr>
          </w:p>
          <w:p w:rsidR="007D11EB" w:rsidP="001B7A1C" w:rsidRDefault="007D11EB" w14:paraId="39F6131E" w14:textId="44E7656C">
            <w:pPr>
              <w:keepLines/>
              <w:rPr>
                <w:rFonts w:ascii="Arial" w:hAnsi="Arial" w:cs="Arial"/>
                <w:b/>
                <w:sz w:val="22"/>
                <w:szCs w:val="22"/>
              </w:rPr>
            </w:pPr>
          </w:p>
          <w:p w:rsidR="00C03DAF" w:rsidP="001B7A1C" w:rsidRDefault="00C03DAF" w14:paraId="7C2AC862" w14:textId="77777777">
            <w:pPr>
              <w:keepLines/>
              <w:rPr>
                <w:rFonts w:ascii="Arial" w:hAnsi="Arial" w:cs="Arial"/>
                <w:b/>
                <w:sz w:val="22"/>
                <w:szCs w:val="22"/>
              </w:rPr>
            </w:pPr>
          </w:p>
          <w:p w:rsidR="007D11EB" w:rsidP="001B7A1C" w:rsidRDefault="007D11EB" w14:paraId="5ED6266D" w14:textId="77777777">
            <w:pPr>
              <w:keepLines/>
              <w:rPr>
                <w:rFonts w:ascii="Arial" w:hAnsi="Arial" w:cs="Arial"/>
                <w:b/>
                <w:sz w:val="22"/>
                <w:szCs w:val="22"/>
              </w:rPr>
            </w:pPr>
          </w:p>
          <w:p w:rsidR="007D11EB" w:rsidP="001B7A1C" w:rsidRDefault="007D11EB" w14:paraId="353F53B6" w14:textId="77777777">
            <w:pPr>
              <w:keepLines/>
              <w:rPr>
                <w:rFonts w:ascii="Arial" w:hAnsi="Arial" w:cs="Arial"/>
                <w:b/>
                <w:sz w:val="22"/>
                <w:szCs w:val="22"/>
              </w:rPr>
            </w:pPr>
          </w:p>
          <w:p w:rsidR="007D11EB" w:rsidP="001B7A1C" w:rsidRDefault="007D11EB" w14:paraId="77127F43" w14:textId="694F9752">
            <w:pPr>
              <w:keepLines/>
              <w:rPr>
                <w:rFonts w:ascii="Arial" w:hAnsi="Arial" w:cs="Arial"/>
                <w:b/>
                <w:sz w:val="22"/>
                <w:szCs w:val="22"/>
              </w:rPr>
            </w:pPr>
            <w:r>
              <w:rPr>
                <w:rFonts w:ascii="Arial" w:hAnsi="Arial" w:cs="Arial"/>
                <w:b/>
                <w:sz w:val="22"/>
                <w:szCs w:val="22"/>
              </w:rPr>
              <w:t>TY</w:t>
            </w:r>
          </w:p>
        </w:tc>
      </w:tr>
      <w:tr w:rsidRPr="00E0509B" w:rsidR="000110E9" w:rsidTr="35BC906B" w14:paraId="75309B11" w14:textId="77777777">
        <w:tc>
          <w:tcPr>
            <w:tcW w:w="9271" w:type="dxa"/>
            <w:shd w:val="clear" w:color="auto" w:fill="92D050"/>
          </w:tcPr>
          <w:p w:rsidR="000110E9" w:rsidP="003631EF" w:rsidRDefault="000110E9" w14:paraId="47A95ADA" w14:textId="14A7E80C">
            <w:pPr>
              <w:keepLines/>
              <w:rPr>
                <w:rFonts w:ascii="Arial" w:hAnsi="Arial" w:cs="Arial"/>
                <w:b/>
                <w:bCs/>
                <w:sz w:val="22"/>
                <w:szCs w:val="22"/>
              </w:rPr>
            </w:pPr>
            <w:r>
              <w:rPr>
                <w:rFonts w:ascii="Arial" w:hAnsi="Arial" w:cs="Arial"/>
                <w:b/>
                <w:bCs/>
                <w:sz w:val="22"/>
                <w:szCs w:val="22"/>
              </w:rPr>
              <w:lastRenderedPageBreak/>
              <w:t>ITEM 3 Questions from the public</w:t>
            </w:r>
          </w:p>
          <w:p w:rsidRPr="47818C7D" w:rsidR="000110E9" w:rsidP="003631EF" w:rsidRDefault="000110E9" w14:paraId="480210B7" w14:textId="64B9D190">
            <w:pPr>
              <w:keepLines/>
              <w:rPr>
                <w:rFonts w:ascii="Arial" w:hAnsi="Arial" w:cs="Arial"/>
                <w:b/>
                <w:bCs/>
                <w:sz w:val="22"/>
                <w:szCs w:val="22"/>
              </w:rPr>
            </w:pPr>
          </w:p>
        </w:tc>
        <w:tc>
          <w:tcPr>
            <w:tcW w:w="1072" w:type="dxa"/>
            <w:shd w:val="clear" w:color="auto" w:fill="92D050"/>
          </w:tcPr>
          <w:p w:rsidRPr="00E0509B" w:rsidR="000110E9" w:rsidP="001B7A1C" w:rsidRDefault="000110E9" w14:paraId="124827EE" w14:textId="77777777">
            <w:pPr>
              <w:keepLines/>
              <w:rPr>
                <w:rFonts w:ascii="Arial" w:hAnsi="Arial" w:cs="Arial"/>
                <w:b/>
                <w:bCs/>
                <w:sz w:val="22"/>
                <w:szCs w:val="22"/>
              </w:rPr>
            </w:pPr>
          </w:p>
        </w:tc>
      </w:tr>
      <w:tr w:rsidRPr="00E0509B" w:rsidR="000110E9" w:rsidTr="35BC906B" w14:paraId="376E3250" w14:textId="77777777">
        <w:tc>
          <w:tcPr>
            <w:tcW w:w="9271" w:type="dxa"/>
            <w:shd w:val="clear" w:color="auto" w:fill="auto"/>
          </w:tcPr>
          <w:p w:rsidRPr="00483E64" w:rsidR="007560A3" w:rsidP="00483E64" w:rsidRDefault="000110E9" w14:paraId="561E328D" w14:textId="32EFA8AC">
            <w:pPr>
              <w:keepLines/>
              <w:rPr>
                <w:rFonts w:ascii="Arial" w:hAnsi="Arial" w:cs="Arial"/>
                <w:sz w:val="22"/>
                <w:szCs w:val="22"/>
              </w:rPr>
            </w:pPr>
            <w:r w:rsidRPr="000110E9">
              <w:rPr>
                <w:rFonts w:ascii="Arial" w:hAnsi="Arial" w:cs="Arial"/>
                <w:sz w:val="22"/>
                <w:szCs w:val="22"/>
              </w:rPr>
              <w:t>No questions received.</w:t>
            </w:r>
          </w:p>
        </w:tc>
        <w:tc>
          <w:tcPr>
            <w:tcW w:w="1072" w:type="dxa"/>
            <w:shd w:val="clear" w:color="auto" w:fill="auto"/>
          </w:tcPr>
          <w:p w:rsidR="007560A3" w:rsidP="001B7A1C" w:rsidRDefault="007560A3" w14:paraId="068CDE6E" w14:textId="77777777">
            <w:pPr>
              <w:keepLines/>
              <w:rPr>
                <w:rFonts w:ascii="Arial" w:hAnsi="Arial" w:cs="Arial"/>
                <w:b/>
                <w:bCs/>
                <w:sz w:val="22"/>
                <w:szCs w:val="22"/>
              </w:rPr>
            </w:pPr>
          </w:p>
          <w:p w:rsidRPr="00E0509B" w:rsidR="007560A3" w:rsidP="001B7A1C" w:rsidRDefault="007560A3" w14:paraId="5F861F5E" w14:textId="750722DA">
            <w:pPr>
              <w:keepLines/>
              <w:rPr>
                <w:rFonts w:ascii="Arial" w:hAnsi="Arial" w:cs="Arial"/>
                <w:b/>
                <w:bCs/>
                <w:sz w:val="22"/>
                <w:szCs w:val="22"/>
              </w:rPr>
            </w:pPr>
          </w:p>
        </w:tc>
      </w:tr>
      <w:tr w:rsidRPr="00E0509B" w:rsidR="00DF368D" w:rsidTr="35BC906B" w14:paraId="40D99B23" w14:textId="77777777">
        <w:tc>
          <w:tcPr>
            <w:tcW w:w="9271" w:type="dxa"/>
            <w:shd w:val="clear" w:color="auto" w:fill="92D050"/>
          </w:tcPr>
          <w:p w:rsidR="009F5BCF" w:rsidP="009F5BCF" w:rsidRDefault="4E1C6439" w14:paraId="1A52F51A" w14:textId="77777777">
            <w:pPr>
              <w:keepLines/>
              <w:rPr>
                <w:rFonts w:ascii="Arial" w:hAnsi="Arial" w:cs="Arial"/>
                <w:b/>
                <w:sz w:val="22"/>
                <w:szCs w:val="22"/>
              </w:rPr>
            </w:pPr>
            <w:r w:rsidRPr="47818C7D">
              <w:rPr>
                <w:rFonts w:ascii="Arial" w:hAnsi="Arial" w:cs="Arial"/>
                <w:b/>
                <w:bCs/>
                <w:sz w:val="22"/>
                <w:szCs w:val="22"/>
              </w:rPr>
              <w:t xml:space="preserve">ITEM </w:t>
            </w:r>
            <w:r w:rsidR="000110E9">
              <w:rPr>
                <w:rFonts w:ascii="Arial" w:hAnsi="Arial" w:cs="Arial"/>
                <w:b/>
                <w:bCs/>
                <w:sz w:val="22"/>
                <w:szCs w:val="22"/>
              </w:rPr>
              <w:t>4</w:t>
            </w:r>
            <w:r w:rsidRPr="47818C7D" w:rsidR="5C2479F6">
              <w:rPr>
                <w:rFonts w:ascii="Arial" w:hAnsi="Arial" w:cs="Arial"/>
                <w:b/>
                <w:bCs/>
                <w:sz w:val="22"/>
                <w:szCs w:val="22"/>
              </w:rPr>
              <w:t xml:space="preserve"> </w:t>
            </w:r>
            <w:r w:rsidRPr="00E0509B" w:rsidR="003631EF">
              <w:rPr>
                <w:rFonts w:ascii="Arial" w:hAnsi="Arial" w:cs="Arial"/>
                <w:b/>
                <w:sz w:val="22"/>
                <w:szCs w:val="22"/>
              </w:rPr>
              <w:t>Min</w:t>
            </w:r>
            <w:r w:rsidR="003631EF">
              <w:rPr>
                <w:rFonts w:ascii="Arial" w:hAnsi="Arial" w:cs="Arial"/>
                <w:b/>
                <w:sz w:val="22"/>
                <w:szCs w:val="22"/>
              </w:rPr>
              <w:t xml:space="preserve">utes and matters arising from </w:t>
            </w:r>
            <w:r w:rsidR="009F5BCF">
              <w:rPr>
                <w:rFonts w:ascii="Arial" w:hAnsi="Arial" w:cs="Arial"/>
                <w:b/>
                <w:sz w:val="22"/>
                <w:szCs w:val="22"/>
              </w:rPr>
              <w:t>4</w:t>
            </w:r>
            <w:r w:rsidRPr="009F5BCF" w:rsidR="009F5BCF">
              <w:rPr>
                <w:rFonts w:ascii="Arial" w:hAnsi="Arial" w:cs="Arial"/>
                <w:b/>
                <w:sz w:val="22"/>
                <w:szCs w:val="22"/>
                <w:vertAlign w:val="superscript"/>
              </w:rPr>
              <w:t>th</w:t>
            </w:r>
            <w:r w:rsidR="009F5BCF">
              <w:rPr>
                <w:rFonts w:ascii="Arial" w:hAnsi="Arial" w:cs="Arial"/>
                <w:b/>
                <w:sz w:val="22"/>
                <w:szCs w:val="22"/>
              </w:rPr>
              <w:t xml:space="preserve"> March 2021</w:t>
            </w:r>
          </w:p>
          <w:p w:rsidRPr="00633F27" w:rsidR="00C82154" w:rsidP="009F5BCF" w:rsidRDefault="003631EF" w14:paraId="4BBB5390" w14:textId="5E5C69C8">
            <w:pPr>
              <w:keepLines/>
              <w:rPr>
                <w:rFonts w:ascii="Arial" w:hAnsi="Arial" w:cs="Arial"/>
                <w:bCs/>
                <w:sz w:val="22"/>
                <w:szCs w:val="22"/>
              </w:rPr>
            </w:pPr>
            <w:r>
              <w:rPr>
                <w:rFonts w:ascii="Arial" w:hAnsi="Arial" w:cs="Arial"/>
                <w:sz w:val="22"/>
                <w:szCs w:val="22"/>
              </w:rPr>
              <w:t>Minutes circulated prior to the meeting</w:t>
            </w:r>
            <w:r w:rsidRPr="00633F27">
              <w:rPr>
                <w:rFonts w:ascii="Arial" w:hAnsi="Arial" w:cs="Arial"/>
                <w:bCs/>
                <w:sz w:val="22"/>
                <w:szCs w:val="22"/>
              </w:rPr>
              <w:t xml:space="preserve"> </w:t>
            </w:r>
          </w:p>
        </w:tc>
        <w:tc>
          <w:tcPr>
            <w:tcW w:w="1072" w:type="dxa"/>
            <w:shd w:val="clear" w:color="auto" w:fill="92D050"/>
          </w:tcPr>
          <w:p w:rsidRPr="00E0509B" w:rsidR="00DF368D" w:rsidP="001B7A1C" w:rsidRDefault="00DF368D" w14:paraId="6C818BB5" w14:textId="77777777">
            <w:pPr>
              <w:keepLines/>
              <w:rPr>
                <w:rFonts w:ascii="Arial" w:hAnsi="Arial" w:cs="Arial"/>
                <w:b/>
                <w:bCs/>
                <w:sz w:val="22"/>
                <w:szCs w:val="22"/>
              </w:rPr>
            </w:pPr>
          </w:p>
        </w:tc>
      </w:tr>
      <w:tr w:rsidRPr="00E0509B" w:rsidR="00DF368D" w:rsidTr="35BC906B" w14:paraId="49619CE7" w14:textId="77777777">
        <w:tc>
          <w:tcPr>
            <w:tcW w:w="9271" w:type="dxa"/>
            <w:shd w:val="clear" w:color="auto" w:fill="auto"/>
          </w:tcPr>
          <w:p w:rsidR="00AE2D5E" w:rsidP="007560A3" w:rsidRDefault="007560A3" w14:paraId="1CF58F07" w14:textId="6E0D6087">
            <w:pPr>
              <w:autoSpaceDE w:val="0"/>
              <w:autoSpaceDN w:val="0"/>
              <w:adjustRightInd w:val="0"/>
              <w:rPr>
                <w:rFonts w:ascii="Arial" w:hAnsi="Arial" w:cs="Arial"/>
                <w:sz w:val="22"/>
                <w:szCs w:val="22"/>
                <w:lang w:eastAsia="en-GB"/>
              </w:rPr>
            </w:pPr>
            <w:r>
              <w:rPr>
                <w:rFonts w:ascii="Arial" w:hAnsi="Arial" w:cs="Arial"/>
                <w:sz w:val="22"/>
                <w:szCs w:val="22"/>
                <w:lang w:eastAsia="en-GB"/>
              </w:rPr>
              <w:t>No matters arising.</w:t>
            </w:r>
          </w:p>
          <w:p w:rsidRPr="007560A3" w:rsidR="007560A3" w:rsidP="007560A3" w:rsidRDefault="007560A3" w14:paraId="123D0478" w14:textId="77777777">
            <w:pPr>
              <w:autoSpaceDE w:val="0"/>
              <w:autoSpaceDN w:val="0"/>
              <w:adjustRightInd w:val="0"/>
              <w:rPr>
                <w:rFonts w:ascii="Arial" w:hAnsi="Arial" w:cs="Arial"/>
                <w:sz w:val="22"/>
                <w:szCs w:val="22"/>
                <w:lang w:eastAsia="en-GB"/>
              </w:rPr>
            </w:pPr>
          </w:p>
          <w:p w:rsidR="0050284B" w:rsidP="00185884" w:rsidRDefault="007560A3" w14:paraId="71AB4BBA" w14:textId="2E5AC99B">
            <w:pPr>
              <w:keepLines/>
              <w:rPr>
                <w:rFonts w:ascii="Arial" w:hAnsi="Arial" w:cs="Arial"/>
                <w:b/>
                <w:bCs/>
                <w:sz w:val="22"/>
                <w:szCs w:val="22"/>
              </w:rPr>
            </w:pPr>
            <w:r>
              <w:rPr>
                <w:rFonts w:ascii="Arial" w:hAnsi="Arial" w:cs="Arial"/>
                <w:b/>
                <w:bCs/>
                <w:sz w:val="22"/>
                <w:szCs w:val="22"/>
              </w:rPr>
              <w:t>Actions</w:t>
            </w:r>
            <w:r w:rsidRPr="00F35E57" w:rsidR="00FB2965">
              <w:rPr>
                <w:rFonts w:ascii="Arial" w:hAnsi="Arial" w:cs="Arial"/>
                <w:b/>
                <w:bCs/>
                <w:sz w:val="22"/>
                <w:szCs w:val="22"/>
              </w:rPr>
              <w:t>:</w:t>
            </w:r>
          </w:p>
          <w:p w:rsidR="009F5BCF" w:rsidP="009F5BCF" w:rsidRDefault="009F5BCF" w14:paraId="7CD8C370" w14:textId="1E5154D1">
            <w:pPr>
              <w:rPr>
                <w:rFonts w:ascii="Arial" w:hAnsi="Arial" w:cs="Arial"/>
                <w:sz w:val="22"/>
                <w:szCs w:val="22"/>
              </w:rPr>
            </w:pPr>
            <w:r>
              <w:rPr>
                <w:rFonts w:ascii="Arial" w:hAnsi="Arial" w:cs="Arial"/>
                <w:b/>
                <w:sz w:val="22"/>
                <w:szCs w:val="22"/>
              </w:rPr>
              <w:t xml:space="preserve">ITEM 1.3: </w:t>
            </w:r>
            <w:r w:rsidRPr="00961E5D">
              <w:rPr>
                <w:rFonts w:ascii="Arial" w:hAnsi="Arial" w:cs="Arial"/>
                <w:bCs/>
                <w:sz w:val="22"/>
                <w:szCs w:val="22"/>
              </w:rPr>
              <w:t>Register of Interest</w:t>
            </w:r>
            <w:r>
              <w:rPr>
                <w:rFonts w:ascii="Arial" w:hAnsi="Arial" w:cs="Arial"/>
                <w:bCs/>
                <w:sz w:val="22"/>
                <w:szCs w:val="22"/>
              </w:rPr>
              <w:t xml:space="preserve"> (</w:t>
            </w:r>
            <w:proofErr w:type="spellStart"/>
            <w:r>
              <w:rPr>
                <w:rFonts w:ascii="Arial" w:hAnsi="Arial" w:cs="Arial"/>
                <w:bCs/>
                <w:sz w:val="22"/>
                <w:szCs w:val="22"/>
              </w:rPr>
              <w:t>RoI</w:t>
            </w:r>
            <w:proofErr w:type="spellEnd"/>
            <w:r>
              <w:rPr>
                <w:rFonts w:ascii="Arial" w:hAnsi="Arial" w:cs="Arial"/>
                <w:bCs/>
                <w:sz w:val="22"/>
                <w:szCs w:val="22"/>
              </w:rPr>
              <w:t>)</w:t>
            </w:r>
            <w:r w:rsidRPr="00961E5D">
              <w:rPr>
                <w:rFonts w:ascii="Arial" w:hAnsi="Arial" w:cs="Arial"/>
                <w:bCs/>
                <w:sz w:val="22"/>
                <w:szCs w:val="22"/>
              </w:rPr>
              <w:t xml:space="preserve"> form</w:t>
            </w:r>
            <w:r>
              <w:rPr>
                <w:rFonts w:ascii="Arial" w:hAnsi="Arial" w:cs="Arial"/>
                <w:bCs/>
                <w:sz w:val="22"/>
                <w:szCs w:val="22"/>
              </w:rPr>
              <w:t xml:space="preserve">: as per the Terms of Reference each member of the management group should complete a </w:t>
            </w:r>
            <w:proofErr w:type="spellStart"/>
            <w:r>
              <w:rPr>
                <w:rFonts w:ascii="Arial" w:hAnsi="Arial" w:cs="Arial"/>
                <w:bCs/>
                <w:sz w:val="22"/>
                <w:szCs w:val="22"/>
              </w:rPr>
              <w:t>RoI</w:t>
            </w:r>
            <w:proofErr w:type="spellEnd"/>
            <w:r>
              <w:rPr>
                <w:rFonts w:ascii="Arial" w:hAnsi="Arial" w:cs="Arial"/>
                <w:bCs/>
                <w:sz w:val="22"/>
                <w:szCs w:val="22"/>
              </w:rPr>
              <w:t xml:space="preserve"> form at the beginning of each financial year. The chair reminded all members that these should have been returned by the end of May and any </w:t>
            </w:r>
            <w:r w:rsidR="008B515F">
              <w:rPr>
                <w:rFonts w:ascii="Arial" w:hAnsi="Arial" w:cs="Arial"/>
                <w:bCs/>
                <w:sz w:val="22"/>
                <w:szCs w:val="22"/>
              </w:rPr>
              <w:t xml:space="preserve">that are still </w:t>
            </w:r>
            <w:r>
              <w:rPr>
                <w:rFonts w:ascii="Arial" w:hAnsi="Arial" w:cs="Arial"/>
                <w:bCs/>
                <w:sz w:val="22"/>
                <w:szCs w:val="22"/>
              </w:rPr>
              <w:t xml:space="preserve">outstanding should be returned to TY as soon as possible. </w:t>
            </w:r>
          </w:p>
          <w:p w:rsidRPr="00185884" w:rsidR="009F5BCF" w:rsidP="00185884" w:rsidRDefault="009F5BCF" w14:paraId="6BF4F973" w14:textId="77777777">
            <w:pPr>
              <w:keepLines/>
              <w:rPr>
                <w:rFonts w:ascii="Arial" w:hAnsi="Arial" w:cs="Arial"/>
                <w:b/>
                <w:bCs/>
                <w:sz w:val="22"/>
                <w:szCs w:val="22"/>
              </w:rPr>
            </w:pPr>
          </w:p>
          <w:p w:rsidR="00A23A41" w:rsidP="00161912" w:rsidRDefault="006B5DC2" w14:paraId="18FCB3E8" w14:textId="6F06EE2C">
            <w:pPr>
              <w:autoSpaceDE w:val="0"/>
              <w:autoSpaceDN w:val="0"/>
              <w:adjustRightInd w:val="0"/>
              <w:rPr>
                <w:rFonts w:ascii="Arial" w:hAnsi="Arial" w:cs="Arial"/>
                <w:bCs/>
                <w:sz w:val="22"/>
                <w:szCs w:val="22"/>
              </w:rPr>
            </w:pPr>
            <w:r w:rsidRPr="0050284B">
              <w:rPr>
                <w:rFonts w:ascii="Arial" w:hAnsi="Arial" w:cs="Arial"/>
                <w:b/>
                <w:sz w:val="22"/>
                <w:szCs w:val="22"/>
              </w:rPr>
              <w:t>ITEM</w:t>
            </w:r>
            <w:r w:rsidRPr="0050284B" w:rsidR="0050284B">
              <w:rPr>
                <w:rFonts w:ascii="Arial" w:hAnsi="Arial" w:cs="Arial"/>
                <w:b/>
                <w:sz w:val="22"/>
                <w:szCs w:val="22"/>
              </w:rPr>
              <w:t xml:space="preserve"> </w:t>
            </w:r>
            <w:r w:rsidRPr="0050284B">
              <w:rPr>
                <w:rFonts w:ascii="Arial" w:hAnsi="Arial" w:cs="Arial"/>
                <w:b/>
                <w:sz w:val="22"/>
                <w:szCs w:val="22"/>
              </w:rPr>
              <w:t>3</w:t>
            </w:r>
            <w:r w:rsidR="0050284B">
              <w:rPr>
                <w:rFonts w:ascii="Arial" w:hAnsi="Arial" w:cs="Arial"/>
                <w:b/>
                <w:sz w:val="22"/>
                <w:szCs w:val="22"/>
              </w:rPr>
              <w:t xml:space="preserve">: </w:t>
            </w:r>
            <w:r w:rsidRPr="009F5BCF" w:rsidR="009F5BCF">
              <w:rPr>
                <w:rFonts w:ascii="Arial" w:hAnsi="Arial" w:cs="Arial"/>
                <w:bCs/>
                <w:sz w:val="22"/>
                <w:szCs w:val="22"/>
              </w:rPr>
              <w:t>Follow up with Catherine Bass regarding</w:t>
            </w:r>
            <w:r w:rsidR="009F5BCF">
              <w:rPr>
                <w:rFonts w:ascii="Arial" w:hAnsi="Arial" w:cs="Arial"/>
                <w:b/>
                <w:sz w:val="22"/>
                <w:szCs w:val="22"/>
              </w:rPr>
              <w:t xml:space="preserve"> </w:t>
            </w:r>
            <w:r w:rsidRPr="0050284B" w:rsidR="0050284B">
              <w:rPr>
                <w:rFonts w:ascii="Arial" w:hAnsi="Arial" w:cs="Arial"/>
                <w:bCs/>
                <w:sz w:val="22"/>
                <w:szCs w:val="22"/>
              </w:rPr>
              <w:t xml:space="preserve">Parish </w:t>
            </w:r>
            <w:r w:rsidR="00942AEB">
              <w:rPr>
                <w:rFonts w:ascii="Arial" w:hAnsi="Arial" w:cs="Arial"/>
                <w:bCs/>
                <w:sz w:val="22"/>
                <w:szCs w:val="22"/>
              </w:rPr>
              <w:t>N</w:t>
            </w:r>
            <w:r w:rsidRPr="0050284B" w:rsidR="0050284B">
              <w:rPr>
                <w:rFonts w:ascii="Arial" w:hAnsi="Arial" w:cs="Arial"/>
                <w:bCs/>
                <w:sz w:val="22"/>
                <w:szCs w:val="22"/>
              </w:rPr>
              <w:t>etwork</w:t>
            </w:r>
            <w:r w:rsidR="0050284B">
              <w:rPr>
                <w:rFonts w:ascii="Arial" w:hAnsi="Arial" w:cs="Arial"/>
                <w:bCs/>
                <w:sz w:val="22"/>
                <w:szCs w:val="22"/>
              </w:rPr>
              <w:t xml:space="preserve"> to promote </w:t>
            </w:r>
            <w:r w:rsidR="00A367A8">
              <w:rPr>
                <w:rFonts w:ascii="Arial" w:hAnsi="Arial" w:cs="Arial"/>
                <w:bCs/>
                <w:sz w:val="22"/>
                <w:szCs w:val="22"/>
              </w:rPr>
              <w:t>AONB meetings on their website.</w:t>
            </w:r>
          </w:p>
          <w:p w:rsidR="003418AF" w:rsidP="00161912" w:rsidRDefault="003418AF" w14:paraId="0EC68EBB" w14:textId="725E55ED">
            <w:pPr>
              <w:autoSpaceDE w:val="0"/>
              <w:autoSpaceDN w:val="0"/>
              <w:adjustRightInd w:val="0"/>
              <w:rPr>
                <w:rFonts w:ascii="Arial" w:hAnsi="Arial" w:cs="Arial"/>
                <w:bCs/>
                <w:sz w:val="22"/>
                <w:szCs w:val="22"/>
              </w:rPr>
            </w:pPr>
          </w:p>
          <w:p w:rsidR="00593399" w:rsidP="00161912" w:rsidRDefault="334955FB" w14:paraId="720B9DBC" w14:textId="010496CE">
            <w:pPr>
              <w:autoSpaceDE w:val="0"/>
              <w:autoSpaceDN w:val="0"/>
              <w:adjustRightInd w:val="0"/>
              <w:rPr>
                <w:rFonts w:ascii="Arial" w:hAnsi="Arial" w:cs="Arial"/>
                <w:sz w:val="22"/>
                <w:szCs w:val="22"/>
              </w:rPr>
            </w:pPr>
            <w:r w:rsidRPr="35BC906B">
              <w:rPr>
                <w:rFonts w:ascii="Arial" w:hAnsi="Arial" w:cs="Arial"/>
                <w:b/>
                <w:bCs/>
                <w:sz w:val="22"/>
                <w:szCs w:val="22"/>
              </w:rPr>
              <w:t>ITEM 6.1.1</w:t>
            </w:r>
            <w:r w:rsidRPr="35BC906B" w:rsidR="337E0278">
              <w:rPr>
                <w:rFonts w:ascii="Arial" w:hAnsi="Arial" w:cs="Arial"/>
                <w:sz w:val="22"/>
                <w:szCs w:val="22"/>
              </w:rPr>
              <w:t xml:space="preserve">: Climate change draft report not yet added to the AONB website, discussions ongoing </w:t>
            </w:r>
            <w:r w:rsidRPr="35BC906B" w:rsidR="24039EEE">
              <w:rPr>
                <w:rFonts w:ascii="Arial" w:hAnsi="Arial" w:cs="Arial"/>
                <w:sz w:val="22"/>
                <w:szCs w:val="22"/>
              </w:rPr>
              <w:t xml:space="preserve">with the Parish Network and others </w:t>
            </w:r>
            <w:r w:rsidRPr="35BC906B" w:rsidR="337E0278">
              <w:rPr>
                <w:rFonts w:ascii="Arial" w:hAnsi="Arial" w:cs="Arial"/>
                <w:sz w:val="22"/>
                <w:szCs w:val="22"/>
              </w:rPr>
              <w:t>about taking work forward.</w:t>
            </w:r>
          </w:p>
          <w:p w:rsidR="0089187A" w:rsidP="00161912" w:rsidRDefault="0089187A" w14:paraId="5C75DB85" w14:textId="3073767A">
            <w:pPr>
              <w:autoSpaceDE w:val="0"/>
              <w:autoSpaceDN w:val="0"/>
              <w:adjustRightInd w:val="0"/>
              <w:rPr>
                <w:rFonts w:ascii="Arial" w:hAnsi="Arial" w:cs="Arial"/>
                <w:sz w:val="22"/>
                <w:szCs w:val="22"/>
              </w:rPr>
            </w:pPr>
          </w:p>
          <w:p w:rsidR="0089187A" w:rsidP="00161912" w:rsidRDefault="0089187A" w14:paraId="5894F525" w14:textId="0C61E3F5">
            <w:pPr>
              <w:autoSpaceDE w:val="0"/>
              <w:autoSpaceDN w:val="0"/>
              <w:adjustRightInd w:val="0"/>
              <w:rPr>
                <w:rFonts w:ascii="Arial" w:hAnsi="Arial" w:cs="Arial"/>
                <w:sz w:val="22"/>
                <w:szCs w:val="22"/>
              </w:rPr>
            </w:pPr>
            <w:r w:rsidRPr="0089187A">
              <w:rPr>
                <w:rFonts w:ascii="Arial" w:hAnsi="Arial" w:cs="Arial"/>
                <w:b/>
                <w:bCs/>
                <w:sz w:val="22"/>
                <w:szCs w:val="22"/>
              </w:rPr>
              <w:t>ITEM 7.1</w:t>
            </w:r>
            <w:r>
              <w:rPr>
                <w:rFonts w:ascii="Arial" w:hAnsi="Arial" w:cs="Arial"/>
                <w:sz w:val="22"/>
                <w:szCs w:val="22"/>
              </w:rPr>
              <w:t>: Cllr Haywood had not followed up, TY to make contact.</w:t>
            </w:r>
          </w:p>
          <w:p w:rsidR="0089187A" w:rsidP="00161912" w:rsidRDefault="0089187A" w14:paraId="2272DF02" w14:textId="77777777">
            <w:pPr>
              <w:autoSpaceDE w:val="0"/>
              <w:autoSpaceDN w:val="0"/>
              <w:adjustRightInd w:val="0"/>
              <w:rPr>
                <w:rFonts w:ascii="Arial" w:hAnsi="Arial" w:cs="Arial"/>
                <w:sz w:val="22"/>
                <w:szCs w:val="22"/>
              </w:rPr>
            </w:pPr>
          </w:p>
          <w:p w:rsidRPr="00593399" w:rsidR="00593399" w:rsidP="00161912" w:rsidRDefault="00593399" w14:paraId="5584CE2E" w14:textId="0AEA413C">
            <w:pPr>
              <w:autoSpaceDE w:val="0"/>
              <w:autoSpaceDN w:val="0"/>
              <w:adjustRightInd w:val="0"/>
              <w:rPr>
                <w:rFonts w:ascii="Arial" w:hAnsi="Arial" w:cs="Arial"/>
                <w:b/>
                <w:bCs/>
                <w:sz w:val="22"/>
                <w:szCs w:val="22"/>
                <w:lang w:eastAsia="en-GB"/>
              </w:rPr>
            </w:pPr>
            <w:r w:rsidRPr="001E02D4">
              <w:rPr>
                <w:rFonts w:ascii="Arial" w:hAnsi="Arial" w:cs="Arial"/>
                <w:sz w:val="22"/>
                <w:szCs w:val="22"/>
                <w:lang w:eastAsia="en-GB"/>
              </w:rPr>
              <w:t>The minutes w</w:t>
            </w:r>
            <w:r>
              <w:rPr>
                <w:rFonts w:ascii="Arial" w:hAnsi="Arial" w:cs="Arial"/>
                <w:sz w:val="22"/>
                <w:szCs w:val="22"/>
                <w:lang w:eastAsia="en-GB"/>
              </w:rPr>
              <w:t>ill be</w:t>
            </w:r>
            <w:r w:rsidRPr="001E02D4">
              <w:rPr>
                <w:rFonts w:ascii="Arial" w:hAnsi="Arial" w:cs="Arial"/>
                <w:sz w:val="22"/>
                <w:szCs w:val="22"/>
                <w:lang w:eastAsia="en-GB"/>
              </w:rPr>
              <w:t xml:space="preserve"> signed</w:t>
            </w:r>
            <w:r>
              <w:rPr>
                <w:rFonts w:ascii="Arial" w:hAnsi="Arial" w:cs="Arial"/>
                <w:sz w:val="22"/>
                <w:szCs w:val="22"/>
                <w:lang w:eastAsia="en-GB"/>
              </w:rPr>
              <w:t xml:space="preserve"> </w:t>
            </w:r>
            <w:r w:rsidRPr="001E02D4">
              <w:rPr>
                <w:rFonts w:ascii="Arial" w:hAnsi="Arial" w:cs="Arial"/>
                <w:sz w:val="22"/>
                <w:szCs w:val="22"/>
                <w:lang w:eastAsia="en-GB"/>
              </w:rPr>
              <w:t>by the chairman as a true record</w:t>
            </w:r>
            <w:r>
              <w:rPr>
                <w:rFonts w:ascii="Arial" w:hAnsi="Arial" w:cs="Arial"/>
                <w:sz w:val="22"/>
                <w:szCs w:val="22"/>
                <w:lang w:eastAsia="en-GB"/>
              </w:rPr>
              <w:t xml:space="preserve"> when appropriate to do so.</w:t>
            </w:r>
          </w:p>
          <w:p w:rsidRPr="0050284B" w:rsidR="00A367A8" w:rsidP="00161912" w:rsidRDefault="00A367A8" w14:paraId="200E7FA4" w14:textId="318E8CD8">
            <w:pPr>
              <w:autoSpaceDE w:val="0"/>
              <w:autoSpaceDN w:val="0"/>
              <w:adjustRightInd w:val="0"/>
              <w:rPr>
                <w:rFonts w:ascii="Arial" w:hAnsi="Arial" w:cs="Arial"/>
                <w:b/>
                <w:sz w:val="22"/>
                <w:szCs w:val="22"/>
              </w:rPr>
            </w:pPr>
          </w:p>
        </w:tc>
        <w:tc>
          <w:tcPr>
            <w:tcW w:w="1072" w:type="dxa"/>
            <w:shd w:val="clear" w:color="auto" w:fill="auto"/>
          </w:tcPr>
          <w:p w:rsidR="00615142" w:rsidP="001B7A1C" w:rsidRDefault="00615142" w14:paraId="5975B203" w14:textId="77777777">
            <w:pPr>
              <w:keepLines/>
              <w:rPr>
                <w:rFonts w:ascii="Arial" w:hAnsi="Arial" w:cs="Arial"/>
                <w:b/>
                <w:bCs/>
                <w:sz w:val="22"/>
                <w:szCs w:val="22"/>
              </w:rPr>
            </w:pPr>
          </w:p>
          <w:p w:rsidR="00FB2965" w:rsidP="001B7A1C" w:rsidRDefault="00FB2965" w14:paraId="58F7706F" w14:textId="77777777">
            <w:pPr>
              <w:keepLines/>
              <w:rPr>
                <w:rFonts w:ascii="Arial" w:hAnsi="Arial" w:cs="Arial"/>
                <w:b/>
                <w:bCs/>
                <w:sz w:val="22"/>
                <w:szCs w:val="22"/>
              </w:rPr>
            </w:pPr>
          </w:p>
          <w:p w:rsidR="00FB2965" w:rsidP="001B7A1C" w:rsidRDefault="00FB2965" w14:paraId="566EF3DE" w14:textId="2BA896AA">
            <w:pPr>
              <w:keepLines/>
              <w:rPr>
                <w:rFonts w:ascii="Arial" w:hAnsi="Arial" w:cs="Arial"/>
                <w:b/>
                <w:bCs/>
                <w:sz w:val="22"/>
                <w:szCs w:val="22"/>
              </w:rPr>
            </w:pPr>
          </w:p>
          <w:p w:rsidR="009F5BCF" w:rsidP="001B7A1C" w:rsidRDefault="009F5BCF" w14:paraId="6DE3E809" w14:textId="212BC8FD">
            <w:pPr>
              <w:keepLines/>
              <w:rPr>
                <w:rFonts w:ascii="Arial" w:hAnsi="Arial" w:cs="Arial"/>
                <w:b/>
                <w:bCs/>
                <w:sz w:val="22"/>
                <w:szCs w:val="22"/>
              </w:rPr>
            </w:pPr>
            <w:r>
              <w:rPr>
                <w:rFonts w:ascii="Arial" w:hAnsi="Arial" w:cs="Arial"/>
                <w:b/>
                <w:bCs/>
                <w:sz w:val="22"/>
                <w:szCs w:val="22"/>
              </w:rPr>
              <w:t>ALL</w:t>
            </w:r>
          </w:p>
          <w:p w:rsidR="009F5BCF" w:rsidP="001B7A1C" w:rsidRDefault="009F5BCF" w14:paraId="3093E9D9" w14:textId="77777777">
            <w:pPr>
              <w:keepLines/>
              <w:rPr>
                <w:rFonts w:ascii="Arial" w:hAnsi="Arial" w:cs="Arial"/>
                <w:b/>
                <w:bCs/>
                <w:sz w:val="22"/>
                <w:szCs w:val="22"/>
              </w:rPr>
            </w:pPr>
          </w:p>
          <w:p w:rsidR="009F5BCF" w:rsidP="001B7A1C" w:rsidRDefault="009F5BCF" w14:paraId="645DD36C" w14:textId="77777777">
            <w:pPr>
              <w:keepLines/>
              <w:rPr>
                <w:rFonts w:ascii="Arial" w:hAnsi="Arial" w:cs="Arial"/>
                <w:b/>
                <w:bCs/>
                <w:sz w:val="22"/>
                <w:szCs w:val="22"/>
              </w:rPr>
            </w:pPr>
          </w:p>
          <w:p w:rsidR="009F5BCF" w:rsidP="001B7A1C" w:rsidRDefault="009F5BCF" w14:paraId="46745745" w14:textId="77777777">
            <w:pPr>
              <w:keepLines/>
              <w:rPr>
                <w:rFonts w:ascii="Arial" w:hAnsi="Arial" w:cs="Arial"/>
                <w:b/>
                <w:bCs/>
                <w:sz w:val="22"/>
                <w:szCs w:val="22"/>
              </w:rPr>
            </w:pPr>
          </w:p>
          <w:p w:rsidR="009F5BCF" w:rsidP="001B7A1C" w:rsidRDefault="009F5BCF" w14:paraId="111A39EB" w14:textId="77777777">
            <w:pPr>
              <w:keepLines/>
              <w:rPr>
                <w:rFonts w:ascii="Arial" w:hAnsi="Arial" w:cs="Arial"/>
                <w:b/>
                <w:bCs/>
                <w:sz w:val="22"/>
                <w:szCs w:val="22"/>
              </w:rPr>
            </w:pPr>
          </w:p>
          <w:p w:rsidR="00F35E57" w:rsidP="001B7A1C" w:rsidRDefault="00942AEB" w14:paraId="5A25F938" w14:textId="7A0446BA">
            <w:pPr>
              <w:keepLines/>
              <w:rPr>
                <w:rFonts w:ascii="Arial" w:hAnsi="Arial" w:cs="Arial"/>
                <w:b/>
                <w:bCs/>
                <w:sz w:val="22"/>
                <w:szCs w:val="22"/>
              </w:rPr>
            </w:pPr>
            <w:r>
              <w:rPr>
                <w:rFonts w:ascii="Arial" w:hAnsi="Arial" w:cs="Arial"/>
                <w:b/>
                <w:bCs/>
                <w:sz w:val="22"/>
                <w:szCs w:val="22"/>
              </w:rPr>
              <w:t>BN/GL/MC</w:t>
            </w:r>
          </w:p>
          <w:p w:rsidR="00601B9B" w:rsidP="001B7A1C" w:rsidRDefault="00601B9B" w14:paraId="19D1A614" w14:textId="77777777">
            <w:pPr>
              <w:keepLines/>
              <w:rPr>
                <w:rFonts w:ascii="Arial" w:hAnsi="Arial" w:cs="Arial"/>
                <w:b/>
                <w:bCs/>
                <w:sz w:val="22"/>
                <w:szCs w:val="22"/>
              </w:rPr>
            </w:pPr>
          </w:p>
          <w:p w:rsidR="0089187A" w:rsidP="001B7A1C" w:rsidRDefault="0089187A" w14:paraId="2D53E9A3" w14:textId="10792D08">
            <w:pPr>
              <w:keepLines/>
              <w:rPr>
                <w:rFonts w:ascii="Arial" w:hAnsi="Arial" w:cs="Arial"/>
                <w:b/>
                <w:bCs/>
                <w:sz w:val="22"/>
                <w:szCs w:val="22"/>
              </w:rPr>
            </w:pPr>
            <w:r>
              <w:rPr>
                <w:rFonts w:ascii="Arial" w:hAnsi="Arial" w:cs="Arial"/>
                <w:b/>
                <w:bCs/>
                <w:sz w:val="22"/>
                <w:szCs w:val="22"/>
              </w:rPr>
              <w:t>TY</w:t>
            </w:r>
          </w:p>
          <w:p w:rsidR="0089187A" w:rsidP="001B7A1C" w:rsidRDefault="0089187A" w14:paraId="13C1418F" w14:textId="77FCC085">
            <w:pPr>
              <w:keepLines/>
              <w:rPr>
                <w:rFonts w:ascii="Arial" w:hAnsi="Arial" w:cs="Arial"/>
                <w:b/>
                <w:bCs/>
                <w:sz w:val="22"/>
                <w:szCs w:val="22"/>
              </w:rPr>
            </w:pPr>
          </w:p>
          <w:p w:rsidR="0089187A" w:rsidP="001B7A1C" w:rsidRDefault="0089187A" w14:paraId="3672A9A6" w14:textId="67E31E8B">
            <w:pPr>
              <w:keepLines/>
              <w:rPr>
                <w:rFonts w:ascii="Arial" w:hAnsi="Arial" w:cs="Arial"/>
                <w:b/>
                <w:bCs/>
                <w:sz w:val="22"/>
                <w:szCs w:val="22"/>
              </w:rPr>
            </w:pPr>
          </w:p>
          <w:p w:rsidR="0089187A" w:rsidP="001B7A1C" w:rsidRDefault="0089187A" w14:paraId="0F17A127" w14:textId="1B0E3DB4">
            <w:pPr>
              <w:keepLines/>
              <w:rPr>
                <w:rFonts w:ascii="Arial" w:hAnsi="Arial" w:cs="Arial"/>
                <w:b/>
                <w:bCs/>
                <w:sz w:val="22"/>
                <w:szCs w:val="22"/>
              </w:rPr>
            </w:pPr>
            <w:r>
              <w:rPr>
                <w:rFonts w:ascii="Arial" w:hAnsi="Arial" w:cs="Arial"/>
                <w:b/>
                <w:bCs/>
                <w:sz w:val="22"/>
                <w:szCs w:val="22"/>
              </w:rPr>
              <w:t>TY</w:t>
            </w:r>
          </w:p>
          <w:p w:rsidRPr="00E0509B" w:rsidR="0089187A" w:rsidP="001B7A1C" w:rsidRDefault="0089187A" w14:paraId="25BFC7D2" w14:textId="4AF4D31D">
            <w:pPr>
              <w:keepLines/>
              <w:rPr>
                <w:rFonts w:ascii="Arial" w:hAnsi="Arial" w:cs="Arial"/>
                <w:b/>
                <w:bCs/>
                <w:sz w:val="22"/>
                <w:szCs w:val="22"/>
              </w:rPr>
            </w:pPr>
          </w:p>
        </w:tc>
      </w:tr>
      <w:tr w:rsidRPr="00E0509B" w:rsidR="00C55CEB" w:rsidTr="35BC906B" w14:paraId="0F7456E4" w14:textId="77777777">
        <w:tc>
          <w:tcPr>
            <w:tcW w:w="9271" w:type="dxa"/>
            <w:shd w:val="clear" w:color="auto" w:fill="92D050"/>
          </w:tcPr>
          <w:p w:rsidRPr="00B375E4" w:rsidR="00C55CEB" w:rsidP="00A53452" w:rsidRDefault="00C55CEB" w14:paraId="232768A2" w14:textId="15623820">
            <w:pPr>
              <w:keepLines/>
              <w:rPr>
                <w:rFonts w:ascii="Arial" w:hAnsi="Arial" w:cs="Arial"/>
                <w:b/>
                <w:bCs/>
                <w:sz w:val="22"/>
                <w:szCs w:val="22"/>
              </w:rPr>
            </w:pPr>
            <w:r>
              <w:rPr>
                <w:rFonts w:ascii="Arial" w:hAnsi="Arial" w:cs="Arial"/>
                <w:b/>
                <w:bCs/>
                <w:sz w:val="22"/>
                <w:szCs w:val="22"/>
              </w:rPr>
              <w:t xml:space="preserve">ITEM 5 </w:t>
            </w:r>
            <w:r w:rsidRPr="00B375E4" w:rsidR="00AF06AE">
              <w:rPr>
                <w:rFonts w:ascii="Arial" w:hAnsi="Arial" w:cs="Arial"/>
                <w:b/>
                <w:bCs/>
                <w:sz w:val="22"/>
                <w:szCs w:val="22"/>
              </w:rPr>
              <w:t xml:space="preserve">Climate Change </w:t>
            </w:r>
            <w:r w:rsidRPr="00B375E4" w:rsidR="00B375E4">
              <w:rPr>
                <w:rFonts w:ascii="Arial" w:hAnsi="Arial" w:cs="Arial"/>
                <w:b/>
                <w:bCs/>
                <w:sz w:val="22"/>
                <w:szCs w:val="22"/>
              </w:rPr>
              <w:t xml:space="preserve">parish level </w:t>
            </w:r>
            <w:r w:rsidRPr="00B375E4" w:rsidR="00AF06AE">
              <w:rPr>
                <w:rFonts w:ascii="Arial" w:hAnsi="Arial" w:cs="Arial"/>
                <w:b/>
                <w:bCs/>
                <w:sz w:val="22"/>
                <w:szCs w:val="22"/>
              </w:rPr>
              <w:t>carbon toolkit</w:t>
            </w:r>
            <w:r w:rsidRPr="00B375E4" w:rsidR="00B375E4">
              <w:rPr>
                <w:rFonts w:ascii="Arial" w:hAnsi="Arial" w:cs="Arial"/>
                <w:b/>
                <w:bCs/>
                <w:sz w:val="22"/>
                <w:szCs w:val="22"/>
              </w:rPr>
              <w:t xml:space="preserve"> and county scale climate emergency work</w:t>
            </w:r>
          </w:p>
          <w:p w:rsidRPr="00A900E8" w:rsidR="00C55CEB" w:rsidP="00A53452" w:rsidRDefault="00C55CEB" w14:paraId="30B8987C" w14:textId="7D3631F4">
            <w:pPr>
              <w:keepLines/>
              <w:rPr>
                <w:rFonts w:ascii="Arial" w:hAnsi="Arial" w:cs="Arial"/>
                <w:b/>
                <w:bCs/>
                <w:sz w:val="22"/>
                <w:szCs w:val="22"/>
              </w:rPr>
            </w:pPr>
          </w:p>
        </w:tc>
        <w:tc>
          <w:tcPr>
            <w:tcW w:w="1072" w:type="dxa"/>
            <w:shd w:val="clear" w:color="auto" w:fill="92D050"/>
          </w:tcPr>
          <w:p w:rsidR="00C55CEB" w:rsidP="00A53452" w:rsidRDefault="00C55CEB" w14:paraId="34BE9C06" w14:textId="77777777"/>
        </w:tc>
      </w:tr>
      <w:tr w:rsidRPr="00E0509B" w:rsidR="00C55CEB" w:rsidTr="35BC906B" w14:paraId="6D8A709B" w14:textId="77777777">
        <w:tc>
          <w:tcPr>
            <w:tcW w:w="9271" w:type="dxa"/>
            <w:shd w:val="clear" w:color="auto" w:fill="auto"/>
          </w:tcPr>
          <w:p w:rsidRPr="00882F28" w:rsidR="00B375E4" w:rsidP="00A53452" w:rsidRDefault="00B375E4" w14:paraId="21CF6EAF" w14:textId="180138EC">
            <w:pPr>
              <w:keepLines/>
              <w:rPr>
                <w:rFonts w:ascii="Arial" w:hAnsi="Arial" w:cs="Arial"/>
                <w:sz w:val="22"/>
                <w:szCs w:val="22"/>
              </w:rPr>
            </w:pPr>
            <w:r w:rsidRPr="00C03DAF">
              <w:rPr>
                <w:rFonts w:ascii="Arial" w:hAnsi="Arial" w:cs="Arial"/>
                <w:b/>
                <w:bCs/>
                <w:sz w:val="22"/>
                <w:szCs w:val="22"/>
              </w:rPr>
              <w:t>GL</w:t>
            </w:r>
            <w:r w:rsidRPr="00882F28">
              <w:rPr>
                <w:rFonts w:ascii="Arial" w:hAnsi="Arial" w:cs="Arial"/>
                <w:sz w:val="22"/>
                <w:szCs w:val="22"/>
              </w:rPr>
              <w:t xml:space="preserve"> gave an update on </w:t>
            </w:r>
            <w:r w:rsidRPr="00882F28" w:rsidR="00882F28">
              <w:rPr>
                <w:rFonts w:ascii="Arial" w:hAnsi="Arial" w:cs="Arial"/>
                <w:sz w:val="22"/>
                <w:szCs w:val="22"/>
              </w:rPr>
              <w:t>Impact, the parish-level carbon emission tool developed by the Centre for Sustainable Energy (Bristol) and the University of Exeter</w:t>
            </w:r>
            <w:r w:rsidR="00882F28">
              <w:rPr>
                <w:rFonts w:ascii="Arial" w:hAnsi="Arial" w:cs="Arial"/>
                <w:sz w:val="22"/>
                <w:szCs w:val="22"/>
              </w:rPr>
              <w:t xml:space="preserve">. </w:t>
            </w:r>
            <w:r w:rsidRPr="00882F28">
              <w:rPr>
                <w:rFonts w:ascii="Arial" w:hAnsi="Arial" w:cs="Arial"/>
                <w:sz w:val="22"/>
                <w:szCs w:val="22"/>
              </w:rPr>
              <w:t xml:space="preserve">The tool can be found at </w:t>
            </w:r>
            <w:hyperlink w:history="1" r:id="rId13">
              <w:r w:rsidRPr="00882F28" w:rsidR="00B16AD7">
                <w:rPr>
                  <w:rStyle w:val="Hyperlink"/>
                  <w:rFonts w:ascii="Arial" w:hAnsi="Arial" w:cs="Arial"/>
                  <w:sz w:val="22"/>
                  <w:szCs w:val="22"/>
                </w:rPr>
                <w:t>https://impact-tool.org.uk</w:t>
              </w:r>
            </w:hyperlink>
            <w:r w:rsidR="00882F28">
              <w:rPr>
                <w:rFonts w:ascii="Arial" w:hAnsi="Arial" w:cs="Arial"/>
                <w:sz w:val="22"/>
                <w:szCs w:val="22"/>
              </w:rPr>
              <w:t>.</w:t>
            </w:r>
          </w:p>
          <w:p w:rsidR="00B16AD7" w:rsidP="00A53452" w:rsidRDefault="006053C8" w14:paraId="227A9D99" w14:textId="5A421AE8">
            <w:pPr>
              <w:keepLines/>
              <w:rPr>
                <w:rFonts w:ascii="Arial" w:hAnsi="Arial" w:cs="Arial"/>
                <w:sz w:val="22"/>
                <w:szCs w:val="22"/>
              </w:rPr>
            </w:pPr>
            <w:r>
              <w:rPr>
                <w:rFonts w:ascii="Arial" w:hAnsi="Arial" w:cs="Arial"/>
                <w:sz w:val="22"/>
                <w:szCs w:val="22"/>
              </w:rPr>
              <w:t>The calculator identifies the main sources of carbon emissions in a locality, to help communities focus their actions to have greatest impact on reducing their carbon footprint.</w:t>
            </w:r>
          </w:p>
          <w:p w:rsidR="00BE7489" w:rsidP="00A53452" w:rsidRDefault="00BE7489" w14:paraId="1C3C6B94" w14:textId="171CBDDF">
            <w:pPr>
              <w:keepLines/>
              <w:rPr>
                <w:rFonts w:ascii="Arial" w:hAnsi="Arial" w:cs="Arial"/>
                <w:sz w:val="22"/>
                <w:szCs w:val="22"/>
              </w:rPr>
            </w:pPr>
          </w:p>
          <w:p w:rsidR="0018010B" w:rsidP="00A53452" w:rsidRDefault="0018010B" w14:paraId="44ACD353" w14:textId="7BFA4DDE">
            <w:pPr>
              <w:keepLines/>
              <w:rPr>
                <w:rFonts w:ascii="Arial" w:hAnsi="Arial" w:cs="Arial"/>
                <w:sz w:val="22"/>
                <w:szCs w:val="22"/>
              </w:rPr>
            </w:pPr>
            <w:r w:rsidRPr="00C03DAF">
              <w:rPr>
                <w:rFonts w:ascii="Arial" w:hAnsi="Arial" w:cs="Arial"/>
                <w:b/>
                <w:bCs/>
                <w:sz w:val="22"/>
                <w:szCs w:val="22"/>
              </w:rPr>
              <w:t>PC</w:t>
            </w:r>
            <w:r>
              <w:rPr>
                <w:rFonts w:ascii="Arial" w:hAnsi="Arial" w:cs="Arial"/>
                <w:sz w:val="22"/>
                <w:szCs w:val="22"/>
              </w:rPr>
              <w:t xml:space="preserve"> gave a report on the approach and priorities of the Devon Climate Emergency Partnership, which has two key threads; development of a Devon Carbon Plan and role of a Citizens Assembly to move towards net zero, and adaptation measures required to deal with the already unavoidable consequences; alongside promotional and educational work to encourage individuals and organisations to take immediate action.  </w:t>
            </w:r>
          </w:p>
          <w:p w:rsidR="00593BFD" w:rsidP="00A53452" w:rsidRDefault="00593BFD" w14:paraId="4C8A415F" w14:textId="1D5C1E76">
            <w:pPr>
              <w:keepLines/>
              <w:rPr>
                <w:rFonts w:ascii="Arial" w:hAnsi="Arial" w:cs="Arial"/>
                <w:sz w:val="22"/>
                <w:szCs w:val="22"/>
              </w:rPr>
            </w:pPr>
            <w:r>
              <w:rPr>
                <w:rFonts w:ascii="Arial" w:hAnsi="Arial" w:cs="Arial"/>
                <w:sz w:val="22"/>
                <w:szCs w:val="22"/>
              </w:rPr>
              <w:t xml:space="preserve">Further information at: </w:t>
            </w:r>
            <w:hyperlink w:history="1" r:id="rId14">
              <w:r w:rsidRPr="001F33B9">
                <w:rPr>
                  <w:rStyle w:val="Hyperlink"/>
                  <w:rFonts w:ascii="Arial" w:hAnsi="Arial" w:cs="Arial"/>
                  <w:sz w:val="22"/>
                  <w:szCs w:val="22"/>
                </w:rPr>
                <w:t>www.devonclimateemergency.org.uk/</w:t>
              </w:r>
            </w:hyperlink>
          </w:p>
          <w:p w:rsidR="00593BFD" w:rsidP="00A53452" w:rsidRDefault="00593BFD" w14:paraId="33727C9E" w14:textId="77777777">
            <w:pPr>
              <w:keepLines/>
              <w:rPr>
                <w:rFonts w:ascii="Arial" w:hAnsi="Arial" w:cs="Arial"/>
                <w:sz w:val="22"/>
                <w:szCs w:val="22"/>
              </w:rPr>
            </w:pPr>
          </w:p>
          <w:p w:rsidR="00593BFD" w:rsidP="00A53452" w:rsidRDefault="00593BFD" w14:paraId="4101C549" w14:textId="37E45DE9">
            <w:pPr>
              <w:keepLines/>
              <w:rPr>
                <w:rFonts w:ascii="Arial" w:hAnsi="Arial" w:cs="Arial"/>
                <w:sz w:val="22"/>
                <w:szCs w:val="22"/>
              </w:rPr>
            </w:pPr>
            <w:r w:rsidRPr="00C03DAF">
              <w:rPr>
                <w:rFonts w:ascii="Arial" w:hAnsi="Arial" w:cs="Arial"/>
                <w:b/>
                <w:bCs/>
                <w:sz w:val="22"/>
                <w:szCs w:val="22"/>
              </w:rPr>
              <w:t>JD</w:t>
            </w:r>
            <w:r>
              <w:rPr>
                <w:rFonts w:ascii="Arial" w:hAnsi="Arial" w:cs="Arial"/>
                <w:sz w:val="22"/>
                <w:szCs w:val="22"/>
              </w:rPr>
              <w:t xml:space="preserve"> gave a presentation on the </w:t>
            </w:r>
            <w:r w:rsidR="00D13053">
              <w:rPr>
                <w:rFonts w:ascii="Arial" w:hAnsi="Arial" w:cs="Arial"/>
                <w:sz w:val="22"/>
                <w:szCs w:val="22"/>
              </w:rPr>
              <w:t>Somerset Climate Emergency Strategy</w:t>
            </w:r>
            <w:r w:rsidR="00A760AE">
              <w:rPr>
                <w:rFonts w:ascii="Arial" w:hAnsi="Arial" w:cs="Arial"/>
                <w:sz w:val="22"/>
                <w:szCs w:val="22"/>
              </w:rPr>
              <w:t>, developed collectively by the five local authorities</w:t>
            </w:r>
            <w:r w:rsidR="00FA5749">
              <w:rPr>
                <w:rFonts w:ascii="Arial" w:hAnsi="Arial" w:cs="Arial"/>
                <w:sz w:val="22"/>
                <w:szCs w:val="22"/>
              </w:rPr>
              <w:t xml:space="preserve"> with the ambitious aim of net zero by 2030.</w:t>
            </w:r>
          </w:p>
          <w:p w:rsidR="00B375E4" w:rsidP="00A53452" w:rsidRDefault="00FA5749" w14:paraId="5A40DD9E" w14:textId="0671EC65">
            <w:pPr>
              <w:keepLines/>
              <w:rPr>
                <w:rFonts w:ascii="Arial" w:hAnsi="Arial" w:cs="Arial"/>
                <w:sz w:val="22"/>
                <w:szCs w:val="22"/>
              </w:rPr>
            </w:pPr>
            <w:r>
              <w:rPr>
                <w:rFonts w:ascii="Arial" w:hAnsi="Arial" w:cs="Arial"/>
                <w:sz w:val="22"/>
                <w:szCs w:val="22"/>
              </w:rPr>
              <w:t xml:space="preserve">Further details at: </w:t>
            </w:r>
            <w:hyperlink w:history="1" r:id="rId15">
              <w:r w:rsidRPr="001F33B9">
                <w:rPr>
                  <w:rStyle w:val="Hyperlink"/>
                  <w:rFonts w:ascii="Arial" w:hAnsi="Arial" w:cs="Arial"/>
                  <w:sz w:val="22"/>
                  <w:szCs w:val="22"/>
                </w:rPr>
                <w:t>www.somerset.gov.uk/climate-emergency/</w:t>
              </w:r>
            </w:hyperlink>
            <w:r>
              <w:rPr>
                <w:rFonts w:ascii="Arial" w:hAnsi="Arial" w:cs="Arial"/>
                <w:sz w:val="22"/>
                <w:szCs w:val="22"/>
              </w:rPr>
              <w:t xml:space="preserve"> and copy of presentation to be circulated with minutes.</w:t>
            </w:r>
          </w:p>
          <w:p w:rsidR="009B2608" w:rsidP="00A53452" w:rsidRDefault="009B2608" w14:paraId="5B868EB8" w14:textId="77777777">
            <w:pPr>
              <w:keepLines/>
              <w:rPr>
                <w:rFonts w:ascii="Arial" w:hAnsi="Arial" w:cs="Arial"/>
                <w:sz w:val="22"/>
                <w:szCs w:val="22"/>
              </w:rPr>
            </w:pPr>
          </w:p>
          <w:p w:rsidR="009B2608" w:rsidP="009B2608" w:rsidRDefault="009B2608" w14:paraId="791713C3" w14:textId="77777777">
            <w:pPr>
              <w:keepLines/>
              <w:rPr>
                <w:rFonts w:ascii="Arial" w:hAnsi="Arial" w:cs="Arial"/>
                <w:sz w:val="22"/>
                <w:szCs w:val="22"/>
              </w:rPr>
            </w:pPr>
            <w:r>
              <w:rPr>
                <w:rFonts w:ascii="Arial" w:hAnsi="Arial" w:cs="Arial"/>
                <w:sz w:val="22"/>
                <w:szCs w:val="22"/>
              </w:rPr>
              <w:t xml:space="preserve">There was a discussion on how the Impact tool could be used to greatest effect locally, with the idea of combining data to form an AONB-wide overview being suggested.  The creators should be approached to see if they could do this. </w:t>
            </w:r>
          </w:p>
          <w:p w:rsidR="009B2608" w:rsidP="009B2608" w:rsidRDefault="009B2608" w14:paraId="34FDC4C1" w14:textId="22F62984">
            <w:pPr>
              <w:keepLines/>
              <w:rPr>
                <w:rFonts w:ascii="Arial" w:hAnsi="Arial" w:cs="Arial"/>
                <w:sz w:val="22"/>
                <w:szCs w:val="22"/>
              </w:rPr>
            </w:pPr>
            <w:r>
              <w:rPr>
                <w:rFonts w:ascii="Arial" w:hAnsi="Arial" w:cs="Arial"/>
                <w:sz w:val="22"/>
                <w:szCs w:val="22"/>
              </w:rPr>
              <w:t xml:space="preserve">There is a balance between understanding </w:t>
            </w:r>
            <w:r w:rsidR="005461B4">
              <w:rPr>
                <w:rFonts w:ascii="Arial" w:hAnsi="Arial" w:cs="Arial"/>
                <w:sz w:val="22"/>
                <w:szCs w:val="22"/>
              </w:rPr>
              <w:t xml:space="preserve">and interrogating </w:t>
            </w:r>
            <w:r>
              <w:rPr>
                <w:rFonts w:ascii="Arial" w:hAnsi="Arial" w:cs="Arial"/>
                <w:sz w:val="22"/>
                <w:szCs w:val="22"/>
              </w:rPr>
              <w:t>the data, understanding what it is possible to influence at various scales, understanding what actions would be most effective and getting on with actions deemed to be broadly helpful</w:t>
            </w:r>
            <w:r w:rsidR="005461B4">
              <w:rPr>
                <w:rFonts w:ascii="Arial" w:hAnsi="Arial" w:cs="Arial"/>
                <w:sz w:val="22"/>
                <w:szCs w:val="22"/>
              </w:rPr>
              <w:t xml:space="preserve"> in reducing carbon footprint</w:t>
            </w:r>
            <w:r>
              <w:rPr>
                <w:rFonts w:ascii="Arial" w:hAnsi="Arial" w:cs="Arial"/>
                <w:sz w:val="22"/>
                <w:szCs w:val="22"/>
              </w:rPr>
              <w:t xml:space="preserve">. </w:t>
            </w:r>
          </w:p>
          <w:p w:rsidR="00B16AD7" w:rsidP="00A53452" w:rsidRDefault="00B16AD7" w14:paraId="7739165C" w14:textId="6B4D6FDC">
            <w:pPr>
              <w:keepLines/>
              <w:rPr>
                <w:rFonts w:ascii="Arial" w:hAnsi="Arial" w:cs="Arial"/>
                <w:sz w:val="22"/>
                <w:szCs w:val="22"/>
              </w:rPr>
            </w:pPr>
          </w:p>
          <w:p w:rsidR="00B375E4" w:rsidP="00A53452" w:rsidRDefault="00FA5749" w14:paraId="45CF9F51" w14:textId="0A389622">
            <w:pPr>
              <w:keepLines/>
              <w:rPr>
                <w:rFonts w:ascii="Arial" w:hAnsi="Arial" w:cs="Arial"/>
                <w:sz w:val="22"/>
                <w:szCs w:val="22"/>
              </w:rPr>
            </w:pPr>
            <w:r w:rsidRPr="00C03DAF">
              <w:rPr>
                <w:rFonts w:ascii="Arial" w:hAnsi="Arial" w:cs="Arial"/>
                <w:b/>
                <w:bCs/>
                <w:sz w:val="22"/>
                <w:szCs w:val="22"/>
              </w:rPr>
              <w:t>TY</w:t>
            </w:r>
            <w:r>
              <w:rPr>
                <w:rFonts w:ascii="Arial" w:hAnsi="Arial" w:cs="Arial"/>
                <w:sz w:val="22"/>
                <w:szCs w:val="22"/>
              </w:rPr>
              <w:t xml:space="preserve"> highlighted that the SDF </w:t>
            </w:r>
            <w:r w:rsidR="00B375E4">
              <w:rPr>
                <w:rFonts w:ascii="Arial" w:hAnsi="Arial" w:cs="Arial"/>
                <w:sz w:val="22"/>
                <w:szCs w:val="22"/>
              </w:rPr>
              <w:t xml:space="preserve">Challenge </w:t>
            </w:r>
            <w:r>
              <w:rPr>
                <w:rFonts w:ascii="Arial" w:hAnsi="Arial" w:cs="Arial"/>
                <w:sz w:val="22"/>
                <w:szCs w:val="22"/>
              </w:rPr>
              <w:t>F</w:t>
            </w:r>
            <w:r w:rsidR="00B375E4">
              <w:rPr>
                <w:rFonts w:ascii="Arial" w:hAnsi="Arial" w:cs="Arial"/>
                <w:sz w:val="22"/>
                <w:szCs w:val="22"/>
              </w:rPr>
              <w:t>und this year</w:t>
            </w:r>
            <w:r>
              <w:rPr>
                <w:rFonts w:ascii="Arial" w:hAnsi="Arial" w:cs="Arial"/>
                <w:sz w:val="22"/>
                <w:szCs w:val="22"/>
              </w:rPr>
              <w:t xml:space="preserve"> would be focused on </w:t>
            </w:r>
            <w:r w:rsidRPr="00FA5749">
              <w:rPr>
                <w:rFonts w:ascii="Arial" w:hAnsi="Arial" w:cs="Arial"/>
                <w:sz w:val="22"/>
                <w:szCs w:val="22"/>
              </w:rPr>
              <w:t>support</w:t>
            </w:r>
            <w:r>
              <w:rPr>
                <w:rFonts w:ascii="Arial" w:hAnsi="Arial" w:cs="Arial"/>
                <w:sz w:val="22"/>
                <w:szCs w:val="22"/>
              </w:rPr>
              <w:t xml:space="preserve">ing </w:t>
            </w:r>
            <w:r w:rsidRPr="00FA5749">
              <w:rPr>
                <w:rFonts w:ascii="Arial" w:hAnsi="Arial" w:cs="Arial"/>
                <w:sz w:val="22"/>
                <w:szCs w:val="22"/>
              </w:rPr>
              <w:t>projects that are tackling the climate emergency and the biodiversity crisis</w:t>
            </w:r>
            <w:r>
              <w:rPr>
                <w:rFonts w:ascii="Arial" w:hAnsi="Arial" w:cs="Arial"/>
                <w:sz w:val="22"/>
                <w:szCs w:val="22"/>
              </w:rPr>
              <w:t xml:space="preserve"> – see </w:t>
            </w:r>
          </w:p>
          <w:p w:rsidR="00FA5749" w:rsidP="00A53452" w:rsidRDefault="00500315" w14:paraId="15AA61B9" w14:textId="7EDB8423">
            <w:pPr>
              <w:keepLines/>
              <w:rPr>
                <w:rFonts w:ascii="Arial" w:hAnsi="Arial" w:cs="Arial"/>
                <w:sz w:val="22"/>
                <w:szCs w:val="22"/>
              </w:rPr>
            </w:pPr>
            <w:hyperlink w:history="1" r:id="rId16">
              <w:r w:rsidRPr="001F33B9" w:rsidR="00FA5749">
                <w:rPr>
                  <w:rStyle w:val="Hyperlink"/>
                  <w:rFonts w:ascii="Arial" w:hAnsi="Arial" w:cs="Arial"/>
                  <w:sz w:val="22"/>
                  <w:szCs w:val="22"/>
                </w:rPr>
                <w:t>https://blackdownhillsaonb.org.uk/get-involved/find-funding/blackdown-hills-challenge-fund/</w:t>
              </w:r>
            </w:hyperlink>
          </w:p>
          <w:p w:rsidR="005E4C55" w:rsidP="00A53452" w:rsidRDefault="005E4C55" w14:paraId="166FDE78" w14:textId="77777777">
            <w:pPr>
              <w:keepLines/>
              <w:rPr>
                <w:rFonts w:ascii="Arial" w:hAnsi="Arial" w:cs="Arial"/>
                <w:sz w:val="22"/>
                <w:szCs w:val="22"/>
              </w:rPr>
            </w:pPr>
          </w:p>
          <w:p w:rsidRPr="00C03DAF" w:rsidR="00B375E4" w:rsidP="00A53452" w:rsidRDefault="00C03DAF" w14:paraId="76D7C706" w14:textId="7E3EC226">
            <w:pPr>
              <w:keepLines/>
              <w:rPr>
                <w:rFonts w:ascii="Arial" w:hAnsi="Arial" w:cs="Arial"/>
                <w:b/>
                <w:bCs/>
                <w:sz w:val="22"/>
                <w:szCs w:val="22"/>
              </w:rPr>
            </w:pPr>
            <w:r w:rsidRPr="00C03DAF">
              <w:rPr>
                <w:rFonts w:ascii="Arial" w:hAnsi="Arial" w:cs="Arial"/>
                <w:b/>
                <w:bCs/>
                <w:sz w:val="22"/>
                <w:szCs w:val="22"/>
              </w:rPr>
              <w:t xml:space="preserve">ACTION: </w:t>
            </w:r>
            <w:r w:rsidRPr="00C03DAF" w:rsidR="00B375E4">
              <w:rPr>
                <w:rFonts w:ascii="Arial" w:hAnsi="Arial" w:cs="Arial"/>
                <w:b/>
                <w:bCs/>
                <w:sz w:val="22"/>
                <w:szCs w:val="22"/>
              </w:rPr>
              <w:t xml:space="preserve">TY and BP </w:t>
            </w:r>
            <w:r w:rsidRPr="00C03DAF" w:rsidR="00FA5749">
              <w:rPr>
                <w:rFonts w:ascii="Arial" w:hAnsi="Arial" w:cs="Arial"/>
                <w:b/>
                <w:bCs/>
                <w:sz w:val="22"/>
                <w:szCs w:val="22"/>
              </w:rPr>
              <w:t xml:space="preserve">to </w:t>
            </w:r>
            <w:r w:rsidR="005E4C55">
              <w:rPr>
                <w:rFonts w:ascii="Arial" w:hAnsi="Arial" w:cs="Arial"/>
                <w:b/>
                <w:bCs/>
                <w:sz w:val="22"/>
                <w:szCs w:val="22"/>
              </w:rPr>
              <w:t xml:space="preserve">pick up points from discussion and </w:t>
            </w:r>
            <w:r w:rsidRPr="00C03DAF" w:rsidR="00FA5749">
              <w:rPr>
                <w:rFonts w:ascii="Arial" w:hAnsi="Arial" w:cs="Arial"/>
                <w:b/>
                <w:bCs/>
                <w:sz w:val="22"/>
                <w:szCs w:val="22"/>
              </w:rPr>
              <w:t xml:space="preserve">draw together various elements </w:t>
            </w:r>
            <w:r w:rsidR="005461B4">
              <w:rPr>
                <w:rFonts w:ascii="Arial" w:hAnsi="Arial" w:cs="Arial"/>
                <w:b/>
                <w:bCs/>
                <w:sz w:val="22"/>
                <w:szCs w:val="22"/>
              </w:rPr>
              <w:t>into action</w:t>
            </w:r>
            <w:r w:rsidRPr="00C03DAF" w:rsidR="00F8404B">
              <w:rPr>
                <w:rFonts w:ascii="Arial" w:hAnsi="Arial" w:cs="Arial"/>
                <w:b/>
                <w:bCs/>
                <w:sz w:val="22"/>
                <w:szCs w:val="22"/>
              </w:rPr>
              <w:t xml:space="preserve"> </w:t>
            </w:r>
            <w:r w:rsidRPr="00C03DAF" w:rsidR="002A7B87">
              <w:rPr>
                <w:rFonts w:ascii="Arial" w:hAnsi="Arial" w:cs="Arial"/>
                <w:b/>
                <w:bCs/>
                <w:sz w:val="22"/>
                <w:szCs w:val="22"/>
              </w:rPr>
              <w:t>plan.</w:t>
            </w:r>
          </w:p>
          <w:p w:rsidRPr="00A900E8" w:rsidR="00B375E4" w:rsidP="00A53452" w:rsidRDefault="00B375E4" w14:paraId="2248EC91" w14:textId="123ADA5C">
            <w:pPr>
              <w:keepLines/>
              <w:rPr>
                <w:rFonts w:ascii="Arial" w:hAnsi="Arial" w:cs="Arial"/>
                <w:b/>
                <w:bCs/>
                <w:sz w:val="22"/>
                <w:szCs w:val="22"/>
              </w:rPr>
            </w:pPr>
          </w:p>
        </w:tc>
        <w:tc>
          <w:tcPr>
            <w:tcW w:w="1072" w:type="dxa"/>
            <w:shd w:val="clear" w:color="auto" w:fill="auto"/>
          </w:tcPr>
          <w:p w:rsidR="006D6900" w:rsidP="00A53452" w:rsidRDefault="006D6900" w14:paraId="1AA05ACD" w14:textId="77777777">
            <w:pPr>
              <w:rPr>
                <w:rFonts w:ascii="Arial" w:hAnsi="Arial" w:cs="Arial"/>
                <w:b/>
                <w:bCs/>
                <w:sz w:val="22"/>
                <w:szCs w:val="22"/>
              </w:rPr>
            </w:pPr>
          </w:p>
          <w:p w:rsidR="002A7B87" w:rsidP="00A53452" w:rsidRDefault="002A7B87" w14:paraId="2369860F" w14:textId="77777777">
            <w:pPr>
              <w:rPr>
                <w:rFonts w:ascii="Arial" w:hAnsi="Arial" w:cs="Arial"/>
                <w:b/>
                <w:bCs/>
                <w:sz w:val="22"/>
                <w:szCs w:val="22"/>
              </w:rPr>
            </w:pPr>
          </w:p>
          <w:p w:rsidR="002A7B87" w:rsidP="00A53452" w:rsidRDefault="002A7B87" w14:paraId="5877A894" w14:textId="77777777">
            <w:pPr>
              <w:rPr>
                <w:rFonts w:ascii="Arial" w:hAnsi="Arial" w:cs="Arial"/>
                <w:b/>
                <w:bCs/>
                <w:sz w:val="22"/>
                <w:szCs w:val="22"/>
              </w:rPr>
            </w:pPr>
          </w:p>
          <w:p w:rsidR="002A7B87" w:rsidP="00A53452" w:rsidRDefault="002A7B87" w14:paraId="4F107CE9" w14:textId="77777777">
            <w:pPr>
              <w:rPr>
                <w:rFonts w:ascii="Arial" w:hAnsi="Arial" w:cs="Arial"/>
                <w:b/>
                <w:bCs/>
                <w:sz w:val="22"/>
                <w:szCs w:val="22"/>
              </w:rPr>
            </w:pPr>
          </w:p>
          <w:p w:rsidR="002A7B87" w:rsidP="00A53452" w:rsidRDefault="002A7B87" w14:paraId="579BB056" w14:textId="77777777">
            <w:pPr>
              <w:rPr>
                <w:rFonts w:ascii="Arial" w:hAnsi="Arial" w:cs="Arial"/>
                <w:b/>
                <w:bCs/>
                <w:sz w:val="22"/>
                <w:szCs w:val="22"/>
              </w:rPr>
            </w:pPr>
          </w:p>
          <w:p w:rsidR="002A7B87" w:rsidP="00A53452" w:rsidRDefault="002A7B87" w14:paraId="4F62B346" w14:textId="77777777">
            <w:pPr>
              <w:rPr>
                <w:rFonts w:ascii="Arial" w:hAnsi="Arial" w:cs="Arial"/>
                <w:b/>
                <w:bCs/>
                <w:sz w:val="22"/>
                <w:szCs w:val="22"/>
              </w:rPr>
            </w:pPr>
          </w:p>
          <w:p w:rsidR="002A7B87" w:rsidP="00A53452" w:rsidRDefault="002A7B87" w14:paraId="2BC4D059" w14:textId="77777777">
            <w:pPr>
              <w:rPr>
                <w:rFonts w:ascii="Arial" w:hAnsi="Arial" w:cs="Arial"/>
                <w:b/>
                <w:bCs/>
                <w:sz w:val="22"/>
                <w:szCs w:val="22"/>
              </w:rPr>
            </w:pPr>
          </w:p>
          <w:p w:rsidR="002A7B87" w:rsidP="00A53452" w:rsidRDefault="002A7B87" w14:paraId="30559A99" w14:textId="77777777">
            <w:pPr>
              <w:rPr>
                <w:rFonts w:ascii="Arial" w:hAnsi="Arial" w:cs="Arial"/>
                <w:b/>
                <w:bCs/>
                <w:sz w:val="22"/>
                <w:szCs w:val="22"/>
              </w:rPr>
            </w:pPr>
          </w:p>
          <w:p w:rsidR="002A7B87" w:rsidP="00A53452" w:rsidRDefault="002A7B87" w14:paraId="52E751E5" w14:textId="77777777">
            <w:pPr>
              <w:rPr>
                <w:rFonts w:ascii="Arial" w:hAnsi="Arial" w:cs="Arial"/>
                <w:b/>
                <w:bCs/>
                <w:sz w:val="22"/>
                <w:szCs w:val="22"/>
              </w:rPr>
            </w:pPr>
          </w:p>
          <w:p w:rsidR="002A7B87" w:rsidP="00A53452" w:rsidRDefault="002A7B87" w14:paraId="4CC6F0FF" w14:textId="77777777">
            <w:pPr>
              <w:rPr>
                <w:rFonts w:ascii="Arial" w:hAnsi="Arial" w:cs="Arial"/>
                <w:b/>
                <w:bCs/>
                <w:sz w:val="22"/>
                <w:szCs w:val="22"/>
              </w:rPr>
            </w:pPr>
          </w:p>
          <w:p w:rsidR="002A7B87" w:rsidP="00A53452" w:rsidRDefault="002A7B87" w14:paraId="47350817" w14:textId="77777777">
            <w:pPr>
              <w:rPr>
                <w:rFonts w:ascii="Arial" w:hAnsi="Arial" w:cs="Arial"/>
                <w:b/>
                <w:bCs/>
                <w:sz w:val="22"/>
                <w:szCs w:val="22"/>
              </w:rPr>
            </w:pPr>
          </w:p>
          <w:p w:rsidR="002A7B87" w:rsidP="00A53452" w:rsidRDefault="002A7B87" w14:paraId="3C3B7F2C" w14:textId="77777777">
            <w:pPr>
              <w:rPr>
                <w:rFonts w:ascii="Arial" w:hAnsi="Arial" w:cs="Arial"/>
                <w:b/>
                <w:bCs/>
                <w:sz w:val="22"/>
                <w:szCs w:val="22"/>
              </w:rPr>
            </w:pPr>
          </w:p>
          <w:p w:rsidR="002A7B87" w:rsidP="00A53452" w:rsidRDefault="002A7B87" w14:paraId="67E09EB0" w14:textId="77777777">
            <w:pPr>
              <w:rPr>
                <w:rFonts w:ascii="Arial" w:hAnsi="Arial" w:cs="Arial"/>
                <w:b/>
                <w:bCs/>
                <w:sz w:val="22"/>
                <w:szCs w:val="22"/>
              </w:rPr>
            </w:pPr>
          </w:p>
          <w:p w:rsidR="002A7B87" w:rsidP="00A53452" w:rsidRDefault="002A7B87" w14:paraId="66ACC10F" w14:textId="77777777">
            <w:pPr>
              <w:rPr>
                <w:rFonts w:ascii="Arial" w:hAnsi="Arial" w:cs="Arial"/>
                <w:b/>
                <w:bCs/>
                <w:sz w:val="22"/>
                <w:szCs w:val="22"/>
              </w:rPr>
            </w:pPr>
          </w:p>
          <w:p w:rsidR="002A7B87" w:rsidP="00A53452" w:rsidRDefault="002A7B87" w14:paraId="296950EE" w14:textId="77777777">
            <w:pPr>
              <w:rPr>
                <w:rFonts w:ascii="Arial" w:hAnsi="Arial" w:cs="Arial"/>
                <w:b/>
                <w:bCs/>
                <w:sz w:val="22"/>
                <w:szCs w:val="22"/>
              </w:rPr>
            </w:pPr>
          </w:p>
          <w:p w:rsidR="002A7B87" w:rsidP="00A53452" w:rsidRDefault="002A7B87" w14:paraId="2121B5E4" w14:textId="77777777">
            <w:pPr>
              <w:rPr>
                <w:rFonts w:ascii="Arial" w:hAnsi="Arial" w:cs="Arial"/>
                <w:b/>
                <w:bCs/>
                <w:sz w:val="22"/>
                <w:szCs w:val="22"/>
              </w:rPr>
            </w:pPr>
          </w:p>
          <w:p w:rsidR="002A7B87" w:rsidP="00A53452" w:rsidRDefault="002A7B87" w14:paraId="5254D454" w14:textId="77777777">
            <w:pPr>
              <w:rPr>
                <w:rFonts w:ascii="Arial" w:hAnsi="Arial" w:cs="Arial"/>
                <w:b/>
                <w:bCs/>
                <w:sz w:val="22"/>
                <w:szCs w:val="22"/>
              </w:rPr>
            </w:pPr>
          </w:p>
          <w:p w:rsidR="002A7B87" w:rsidP="00A53452" w:rsidRDefault="002A7B87" w14:paraId="0A36D78A" w14:textId="77777777">
            <w:pPr>
              <w:rPr>
                <w:rFonts w:ascii="Arial" w:hAnsi="Arial" w:cs="Arial"/>
                <w:b/>
                <w:bCs/>
                <w:sz w:val="22"/>
                <w:szCs w:val="22"/>
              </w:rPr>
            </w:pPr>
          </w:p>
          <w:p w:rsidR="002A7B87" w:rsidP="00A53452" w:rsidRDefault="002A7B87" w14:paraId="629E3F72" w14:textId="77777777">
            <w:pPr>
              <w:rPr>
                <w:rFonts w:ascii="Arial" w:hAnsi="Arial" w:cs="Arial"/>
                <w:b/>
                <w:bCs/>
                <w:sz w:val="22"/>
                <w:szCs w:val="22"/>
              </w:rPr>
            </w:pPr>
          </w:p>
          <w:p w:rsidR="002A7B87" w:rsidP="00A53452" w:rsidRDefault="002A7B87" w14:paraId="2A3E58C5" w14:textId="77777777">
            <w:pPr>
              <w:rPr>
                <w:rFonts w:ascii="Arial" w:hAnsi="Arial" w:cs="Arial"/>
                <w:b/>
                <w:bCs/>
                <w:sz w:val="22"/>
                <w:szCs w:val="22"/>
              </w:rPr>
            </w:pPr>
          </w:p>
          <w:p w:rsidR="002A7B87" w:rsidP="00A53452" w:rsidRDefault="002A7B87" w14:paraId="1B021F6D" w14:textId="055E231E">
            <w:pPr>
              <w:rPr>
                <w:rFonts w:ascii="Arial" w:hAnsi="Arial" w:cs="Arial"/>
                <w:b/>
                <w:bCs/>
                <w:sz w:val="22"/>
                <w:szCs w:val="22"/>
              </w:rPr>
            </w:pPr>
          </w:p>
          <w:p w:rsidR="009B2608" w:rsidP="00A53452" w:rsidRDefault="009B2608" w14:paraId="0775F25F" w14:textId="52DFCA07">
            <w:pPr>
              <w:rPr>
                <w:rFonts w:ascii="Arial" w:hAnsi="Arial" w:cs="Arial"/>
                <w:b/>
                <w:bCs/>
                <w:sz w:val="22"/>
                <w:szCs w:val="22"/>
              </w:rPr>
            </w:pPr>
          </w:p>
          <w:p w:rsidR="009B2608" w:rsidP="00A53452" w:rsidRDefault="009B2608" w14:paraId="6E564C20" w14:textId="7FB362CE">
            <w:pPr>
              <w:rPr>
                <w:rFonts w:ascii="Arial" w:hAnsi="Arial" w:cs="Arial"/>
                <w:b/>
                <w:bCs/>
                <w:sz w:val="22"/>
                <w:szCs w:val="22"/>
              </w:rPr>
            </w:pPr>
          </w:p>
          <w:p w:rsidR="009B2608" w:rsidP="00A53452" w:rsidRDefault="009B2608" w14:paraId="1FE26A5B" w14:textId="4C16DFBA">
            <w:pPr>
              <w:rPr>
                <w:rFonts w:ascii="Arial" w:hAnsi="Arial" w:cs="Arial"/>
                <w:b/>
                <w:bCs/>
                <w:sz w:val="22"/>
                <w:szCs w:val="22"/>
              </w:rPr>
            </w:pPr>
          </w:p>
          <w:p w:rsidR="009B2608" w:rsidP="00A53452" w:rsidRDefault="009B2608" w14:paraId="2491C507" w14:textId="07406AF3">
            <w:pPr>
              <w:rPr>
                <w:rFonts w:ascii="Arial" w:hAnsi="Arial" w:cs="Arial"/>
                <w:b/>
                <w:bCs/>
                <w:sz w:val="22"/>
                <w:szCs w:val="22"/>
              </w:rPr>
            </w:pPr>
          </w:p>
          <w:p w:rsidR="009B2608" w:rsidP="00A53452" w:rsidRDefault="009B2608" w14:paraId="4D5391BE" w14:textId="58A36B4B">
            <w:pPr>
              <w:rPr>
                <w:rFonts w:ascii="Arial" w:hAnsi="Arial" w:cs="Arial"/>
                <w:b/>
                <w:bCs/>
                <w:sz w:val="22"/>
                <w:szCs w:val="22"/>
              </w:rPr>
            </w:pPr>
          </w:p>
          <w:p w:rsidR="005461B4" w:rsidP="00A53452" w:rsidRDefault="005461B4" w14:paraId="1057FAE2" w14:textId="77777777">
            <w:pPr>
              <w:rPr>
                <w:rFonts w:ascii="Arial" w:hAnsi="Arial" w:cs="Arial"/>
                <w:b/>
                <w:bCs/>
                <w:sz w:val="22"/>
                <w:szCs w:val="22"/>
              </w:rPr>
            </w:pPr>
          </w:p>
          <w:p w:rsidR="002A7B87" w:rsidP="00A53452" w:rsidRDefault="002A7B87" w14:paraId="2ACA0337" w14:textId="77777777">
            <w:pPr>
              <w:rPr>
                <w:rFonts w:ascii="Arial" w:hAnsi="Arial" w:cs="Arial"/>
                <w:b/>
                <w:bCs/>
                <w:sz w:val="22"/>
                <w:szCs w:val="22"/>
              </w:rPr>
            </w:pPr>
          </w:p>
          <w:p w:rsidR="002A7B87" w:rsidP="00A53452" w:rsidRDefault="002A7B87" w14:paraId="0872B53F" w14:textId="77777777">
            <w:pPr>
              <w:rPr>
                <w:rFonts w:ascii="Arial" w:hAnsi="Arial" w:cs="Arial"/>
                <w:b/>
                <w:bCs/>
                <w:sz w:val="22"/>
                <w:szCs w:val="22"/>
              </w:rPr>
            </w:pPr>
          </w:p>
          <w:p w:rsidR="002A7B87" w:rsidP="00A53452" w:rsidRDefault="002A7B87" w14:paraId="1999222A" w14:textId="77777777">
            <w:pPr>
              <w:rPr>
                <w:rFonts w:ascii="Arial" w:hAnsi="Arial" w:cs="Arial"/>
                <w:b/>
                <w:bCs/>
                <w:sz w:val="22"/>
                <w:szCs w:val="22"/>
              </w:rPr>
            </w:pPr>
          </w:p>
          <w:p w:rsidRPr="006D6900" w:rsidR="002A7B87" w:rsidP="00A53452" w:rsidRDefault="002A7B87" w14:paraId="62A84C78" w14:textId="039D8220">
            <w:pPr>
              <w:rPr>
                <w:rFonts w:ascii="Arial" w:hAnsi="Arial" w:cs="Arial"/>
                <w:b/>
                <w:bCs/>
                <w:sz w:val="22"/>
                <w:szCs w:val="22"/>
              </w:rPr>
            </w:pPr>
            <w:r>
              <w:rPr>
                <w:rFonts w:ascii="Arial" w:hAnsi="Arial" w:cs="Arial"/>
                <w:b/>
                <w:bCs/>
                <w:sz w:val="22"/>
                <w:szCs w:val="22"/>
              </w:rPr>
              <w:t>TY/BP</w:t>
            </w:r>
          </w:p>
        </w:tc>
      </w:tr>
      <w:tr w:rsidRPr="00E0509B" w:rsidR="00A53452" w:rsidTr="35BC906B" w14:paraId="5059DFD6" w14:textId="77777777">
        <w:tc>
          <w:tcPr>
            <w:tcW w:w="9271" w:type="dxa"/>
            <w:shd w:val="clear" w:color="auto" w:fill="92D050"/>
          </w:tcPr>
          <w:p w:rsidR="001F6FF2" w:rsidP="00A53452" w:rsidRDefault="00A900E8" w14:paraId="6B32D3B3" w14:textId="7FD79E20">
            <w:pPr>
              <w:keepLines/>
              <w:rPr>
                <w:rFonts w:ascii="Arial" w:hAnsi="Arial" w:cs="Arial"/>
                <w:b/>
                <w:bCs/>
                <w:sz w:val="22"/>
                <w:szCs w:val="22"/>
              </w:rPr>
            </w:pPr>
            <w:r w:rsidRPr="00A900E8">
              <w:rPr>
                <w:rFonts w:ascii="Arial" w:hAnsi="Arial" w:cs="Arial"/>
                <w:b/>
                <w:bCs/>
                <w:sz w:val="22"/>
                <w:szCs w:val="22"/>
              </w:rPr>
              <w:lastRenderedPageBreak/>
              <w:t xml:space="preserve">ITEM </w:t>
            </w:r>
            <w:r w:rsidR="00931FE5">
              <w:rPr>
                <w:rFonts w:ascii="Arial" w:hAnsi="Arial" w:cs="Arial"/>
                <w:b/>
                <w:bCs/>
                <w:sz w:val="22"/>
                <w:szCs w:val="22"/>
              </w:rPr>
              <w:t>6</w:t>
            </w:r>
            <w:r w:rsidR="00EA380C">
              <w:rPr>
                <w:rFonts w:ascii="Arial" w:hAnsi="Arial" w:cs="Arial"/>
                <w:b/>
                <w:bCs/>
                <w:sz w:val="22"/>
                <w:szCs w:val="22"/>
              </w:rPr>
              <w:t xml:space="preserve"> </w:t>
            </w:r>
            <w:r w:rsidR="005A3B26">
              <w:rPr>
                <w:rFonts w:ascii="Arial" w:hAnsi="Arial" w:cs="Arial"/>
                <w:b/>
                <w:sz w:val="22"/>
                <w:szCs w:val="22"/>
              </w:rPr>
              <w:t xml:space="preserve">AONB </w:t>
            </w:r>
            <w:r w:rsidR="002B334C">
              <w:rPr>
                <w:rFonts w:ascii="Arial" w:hAnsi="Arial" w:cs="Arial"/>
                <w:b/>
                <w:sz w:val="22"/>
                <w:szCs w:val="22"/>
              </w:rPr>
              <w:t>Team</w:t>
            </w:r>
          </w:p>
          <w:p w:rsidRPr="00A900E8" w:rsidR="008F70BA" w:rsidP="00A53452" w:rsidRDefault="008F70BA" w14:paraId="1A460B1D" w14:textId="777D3BE2">
            <w:pPr>
              <w:keepLines/>
              <w:rPr>
                <w:rFonts w:ascii="Arial" w:hAnsi="Arial" w:cs="Arial"/>
                <w:b/>
                <w:bCs/>
                <w:sz w:val="22"/>
                <w:szCs w:val="22"/>
              </w:rPr>
            </w:pPr>
            <w:r>
              <w:rPr>
                <w:rFonts w:ascii="Arial" w:hAnsi="Arial" w:cs="Arial"/>
                <w:sz w:val="22"/>
                <w:szCs w:val="22"/>
              </w:rPr>
              <w:t>Papers circulated prior to the meeting</w:t>
            </w:r>
          </w:p>
        </w:tc>
        <w:tc>
          <w:tcPr>
            <w:tcW w:w="1072" w:type="dxa"/>
            <w:shd w:val="clear" w:color="auto" w:fill="92D050"/>
          </w:tcPr>
          <w:p w:rsidR="00A53452" w:rsidP="00A53452" w:rsidRDefault="00A53452" w14:paraId="0C2524A4" w14:textId="77777777"/>
          <w:p w:rsidR="00A53452" w:rsidP="00A53452" w:rsidRDefault="00A53452" w14:paraId="07FB5789" w14:textId="77777777"/>
        </w:tc>
      </w:tr>
      <w:tr w:rsidRPr="00E0509B" w:rsidR="007F33BC" w:rsidTr="35BC906B" w14:paraId="209019DE" w14:textId="77777777">
        <w:tc>
          <w:tcPr>
            <w:tcW w:w="9271" w:type="dxa"/>
            <w:shd w:val="clear" w:color="auto" w:fill="92D050"/>
          </w:tcPr>
          <w:p w:rsidR="007F33BC" w:rsidP="00A53452" w:rsidRDefault="007F33BC" w14:paraId="4DE12C6A" w14:textId="07CA575A">
            <w:pPr>
              <w:keepLines/>
              <w:rPr>
                <w:rFonts w:ascii="Arial" w:hAnsi="Arial" w:cs="Arial"/>
                <w:b/>
                <w:bCs/>
                <w:sz w:val="22"/>
                <w:szCs w:val="22"/>
              </w:rPr>
            </w:pPr>
            <w:r>
              <w:rPr>
                <w:rFonts w:ascii="Arial" w:hAnsi="Arial" w:cs="Arial"/>
                <w:b/>
                <w:bCs/>
                <w:sz w:val="22"/>
                <w:szCs w:val="22"/>
              </w:rPr>
              <w:t>ITEM</w:t>
            </w:r>
            <w:r w:rsidR="002B334C">
              <w:rPr>
                <w:rFonts w:ascii="Arial" w:hAnsi="Arial" w:cs="Arial"/>
                <w:b/>
                <w:bCs/>
                <w:sz w:val="22"/>
                <w:szCs w:val="22"/>
              </w:rPr>
              <w:t xml:space="preserve"> </w:t>
            </w:r>
            <w:r w:rsidR="00931FE5">
              <w:rPr>
                <w:rFonts w:ascii="Arial" w:hAnsi="Arial" w:cs="Arial"/>
                <w:b/>
                <w:bCs/>
                <w:sz w:val="22"/>
                <w:szCs w:val="22"/>
              </w:rPr>
              <w:t>6</w:t>
            </w:r>
            <w:r w:rsidR="002B334C">
              <w:rPr>
                <w:rFonts w:ascii="Arial" w:hAnsi="Arial" w:cs="Arial"/>
                <w:b/>
                <w:bCs/>
                <w:sz w:val="22"/>
                <w:szCs w:val="22"/>
              </w:rPr>
              <w:t>.1 Team repor</w:t>
            </w:r>
            <w:r w:rsidR="00151CE2">
              <w:rPr>
                <w:rFonts w:ascii="Arial" w:hAnsi="Arial" w:cs="Arial"/>
                <w:b/>
                <w:bCs/>
                <w:sz w:val="22"/>
                <w:szCs w:val="22"/>
              </w:rPr>
              <w:t>t</w:t>
            </w:r>
          </w:p>
          <w:p w:rsidRPr="00A900E8" w:rsidR="00151CE2" w:rsidP="00A53452" w:rsidRDefault="00151CE2" w14:paraId="24506468" w14:textId="26B6CCF2">
            <w:pPr>
              <w:keepLines/>
              <w:rPr>
                <w:rFonts w:ascii="Arial" w:hAnsi="Arial" w:cs="Arial"/>
                <w:b/>
                <w:bCs/>
                <w:sz w:val="22"/>
                <w:szCs w:val="22"/>
              </w:rPr>
            </w:pPr>
          </w:p>
        </w:tc>
        <w:tc>
          <w:tcPr>
            <w:tcW w:w="1072" w:type="dxa"/>
            <w:shd w:val="clear" w:color="auto" w:fill="92D050"/>
          </w:tcPr>
          <w:p w:rsidR="007F33BC" w:rsidP="00A53452" w:rsidRDefault="007F33BC" w14:paraId="3B28A008" w14:textId="77777777"/>
        </w:tc>
      </w:tr>
      <w:tr w:rsidR="00A53452" w:rsidTr="35BC906B" w14:paraId="481017C1" w14:textId="77777777">
        <w:tc>
          <w:tcPr>
            <w:tcW w:w="9271" w:type="dxa"/>
          </w:tcPr>
          <w:p w:rsidRPr="0022007B" w:rsidR="0058132B" w:rsidP="009071B5" w:rsidRDefault="00931FE5" w14:paraId="2026D1A9" w14:textId="4436F36A">
            <w:pPr>
              <w:keepLines/>
              <w:rPr>
                <w:rFonts w:ascii="Arial" w:hAnsi="Arial" w:cs="Arial"/>
                <w:sz w:val="22"/>
                <w:szCs w:val="22"/>
              </w:rPr>
            </w:pPr>
            <w:r w:rsidRPr="0022007B">
              <w:rPr>
                <w:rFonts w:ascii="Arial" w:hAnsi="Arial" w:cs="Arial"/>
                <w:b/>
                <w:bCs/>
                <w:sz w:val="22"/>
                <w:szCs w:val="22"/>
              </w:rPr>
              <w:t>6</w:t>
            </w:r>
            <w:r w:rsidRPr="0022007B" w:rsidR="00187D45">
              <w:rPr>
                <w:rFonts w:ascii="Arial" w:hAnsi="Arial" w:cs="Arial"/>
                <w:b/>
                <w:bCs/>
                <w:sz w:val="22"/>
                <w:szCs w:val="22"/>
              </w:rPr>
              <w:t>.1</w:t>
            </w:r>
            <w:r w:rsidRPr="0022007B" w:rsidR="008C47B0">
              <w:rPr>
                <w:rFonts w:ascii="Arial" w:hAnsi="Arial" w:cs="Arial"/>
                <w:b/>
                <w:bCs/>
                <w:sz w:val="22"/>
                <w:szCs w:val="22"/>
              </w:rPr>
              <w:t>.1</w:t>
            </w:r>
            <w:r w:rsidRPr="0022007B" w:rsidR="00187D45">
              <w:rPr>
                <w:rFonts w:ascii="Arial" w:hAnsi="Arial" w:cs="Arial"/>
                <w:b/>
                <w:bCs/>
                <w:sz w:val="22"/>
                <w:szCs w:val="22"/>
              </w:rPr>
              <w:t xml:space="preserve">: </w:t>
            </w:r>
            <w:r w:rsidRPr="0022007B" w:rsidR="00187D45">
              <w:rPr>
                <w:rFonts w:ascii="Arial" w:hAnsi="Arial" w:cs="Arial"/>
                <w:sz w:val="22"/>
                <w:szCs w:val="22"/>
              </w:rPr>
              <w:t>No questions were raised prior to the meeting.</w:t>
            </w:r>
          </w:p>
          <w:p w:rsidRPr="0022007B" w:rsidR="003C4C80" w:rsidP="009071B5" w:rsidRDefault="003C4C80" w14:paraId="2B90E83E" w14:textId="77777777">
            <w:pPr>
              <w:keepLines/>
              <w:rPr>
                <w:rFonts w:ascii="Arial" w:hAnsi="Arial" w:cs="Arial"/>
                <w:sz w:val="22"/>
                <w:szCs w:val="22"/>
              </w:rPr>
            </w:pPr>
          </w:p>
          <w:p w:rsidR="008B4F50" w:rsidP="009071B5" w:rsidRDefault="00B375E4" w14:paraId="26080910" w14:textId="78715361">
            <w:pPr>
              <w:keepLines/>
              <w:rPr>
                <w:rFonts w:ascii="Arial" w:hAnsi="Arial" w:cs="Arial"/>
                <w:sz w:val="22"/>
                <w:szCs w:val="22"/>
              </w:rPr>
            </w:pPr>
            <w:r w:rsidRPr="008B4F50">
              <w:rPr>
                <w:rFonts w:ascii="Arial" w:hAnsi="Arial" w:cs="Arial"/>
                <w:sz w:val="22"/>
                <w:szCs w:val="22"/>
              </w:rPr>
              <w:t xml:space="preserve">Presentation </w:t>
            </w:r>
            <w:r w:rsidRPr="008B4F50" w:rsidR="005461B4">
              <w:rPr>
                <w:rFonts w:ascii="Arial" w:hAnsi="Arial" w:cs="Arial"/>
                <w:sz w:val="22"/>
                <w:szCs w:val="22"/>
              </w:rPr>
              <w:t xml:space="preserve">given on </w:t>
            </w:r>
            <w:r w:rsidRPr="008B4F50" w:rsidR="008B4F50">
              <w:rPr>
                <w:rFonts w:ascii="Arial" w:hAnsi="Arial" w:cs="Arial"/>
                <w:sz w:val="22"/>
                <w:szCs w:val="22"/>
              </w:rPr>
              <w:t>key points and priorities</w:t>
            </w:r>
            <w:r w:rsidR="008B4F50">
              <w:rPr>
                <w:rFonts w:ascii="Arial" w:hAnsi="Arial" w:cs="Arial"/>
                <w:sz w:val="22"/>
                <w:szCs w:val="22"/>
              </w:rPr>
              <w:t>, including updates not included in report:</w:t>
            </w:r>
          </w:p>
          <w:p w:rsidR="00B375E4" w:rsidP="009071B5" w:rsidRDefault="3FD19816" w14:paraId="222B6B3A" w14:textId="1CEE9B92">
            <w:pPr>
              <w:keepLines/>
              <w:rPr>
                <w:rFonts w:ascii="Arial" w:hAnsi="Arial" w:cs="Arial"/>
                <w:sz w:val="22"/>
                <w:szCs w:val="22"/>
              </w:rPr>
            </w:pPr>
            <w:r w:rsidRPr="35BC906B">
              <w:rPr>
                <w:rFonts w:ascii="Arial" w:hAnsi="Arial" w:cs="Arial"/>
                <w:sz w:val="22"/>
                <w:szCs w:val="22"/>
              </w:rPr>
              <w:t>- Government have recently responded to the Glover Review, including announcement of 2 new AONBs and extensions to two existing ones.  They will be giving further consideration to a new National Landscape Service. Also announced F</w:t>
            </w:r>
            <w:r w:rsidRPr="35BC906B" w:rsidR="0E117A54">
              <w:rPr>
                <w:rFonts w:ascii="Arial" w:hAnsi="Arial" w:cs="Arial"/>
                <w:sz w:val="22"/>
                <w:szCs w:val="22"/>
              </w:rPr>
              <w:t>arming in Protected Landscapes</w:t>
            </w:r>
            <w:r w:rsidRPr="35BC906B">
              <w:rPr>
                <w:rFonts w:ascii="Arial" w:hAnsi="Arial" w:cs="Arial"/>
                <w:sz w:val="22"/>
                <w:szCs w:val="22"/>
              </w:rPr>
              <w:t xml:space="preserve">, and recognition of role of protected landscapes in climate resilience and nature recovery. </w:t>
            </w:r>
          </w:p>
          <w:p w:rsidRPr="008B4F50" w:rsidR="008B4F50" w:rsidP="009071B5" w:rsidRDefault="3FD19816" w14:paraId="68428A6D" w14:textId="29D24381">
            <w:pPr>
              <w:keepLines/>
              <w:rPr>
                <w:rFonts w:ascii="Arial" w:hAnsi="Arial" w:cs="Arial"/>
                <w:sz w:val="22"/>
                <w:szCs w:val="22"/>
              </w:rPr>
            </w:pPr>
            <w:r w:rsidRPr="35BC906B">
              <w:rPr>
                <w:rFonts w:ascii="Arial" w:hAnsi="Arial" w:cs="Arial"/>
                <w:sz w:val="22"/>
                <w:szCs w:val="22"/>
              </w:rPr>
              <w:t xml:space="preserve">- Opportunity to attend virtual NAAONB Conference </w:t>
            </w:r>
            <w:r w:rsidRPr="35BC906B" w:rsidR="67FD9FB6">
              <w:rPr>
                <w:rFonts w:ascii="Arial" w:hAnsi="Arial" w:cs="Arial"/>
                <w:sz w:val="22"/>
                <w:szCs w:val="22"/>
              </w:rPr>
              <w:t xml:space="preserve">on 7-8 July </w:t>
            </w:r>
            <w:r w:rsidRPr="35BC906B">
              <w:rPr>
                <w:rFonts w:ascii="Arial" w:hAnsi="Arial" w:cs="Arial"/>
                <w:sz w:val="22"/>
                <w:szCs w:val="22"/>
              </w:rPr>
              <w:t>(Devon hosting).</w:t>
            </w:r>
          </w:p>
          <w:p w:rsidR="0027607D" w:rsidP="0027607D" w:rsidRDefault="4BA09E0E" w14:paraId="046317DD" w14:textId="4C4667BF">
            <w:pPr>
              <w:pStyle w:val="Default"/>
              <w:rPr>
                <w:sz w:val="22"/>
                <w:szCs w:val="22"/>
              </w:rPr>
            </w:pPr>
            <w:r w:rsidRPr="35BC906B">
              <w:rPr>
                <w:sz w:val="22"/>
                <w:szCs w:val="22"/>
              </w:rPr>
              <w:t xml:space="preserve">- Highlighted proposal for Blackdown </w:t>
            </w:r>
            <w:r w:rsidRPr="35BC906B" w:rsidR="23CB87D4">
              <w:rPr>
                <w:sz w:val="22"/>
                <w:szCs w:val="22"/>
              </w:rPr>
              <w:t xml:space="preserve">Hills </w:t>
            </w:r>
            <w:r w:rsidRPr="35BC906B">
              <w:rPr>
                <w:sz w:val="22"/>
                <w:szCs w:val="22"/>
              </w:rPr>
              <w:t xml:space="preserve">Way, a new route linking Axminster to </w:t>
            </w:r>
            <w:r w:rsidRPr="35BC906B" w:rsidR="7E07B49D">
              <w:rPr>
                <w:sz w:val="22"/>
                <w:szCs w:val="22"/>
              </w:rPr>
              <w:t xml:space="preserve">the </w:t>
            </w:r>
            <w:r w:rsidRPr="35BC906B">
              <w:rPr>
                <w:sz w:val="22"/>
                <w:szCs w:val="22"/>
              </w:rPr>
              <w:t>north</w:t>
            </w:r>
            <w:r w:rsidRPr="35BC906B" w:rsidR="468C54C7">
              <w:rPr>
                <w:sz w:val="22"/>
                <w:szCs w:val="22"/>
              </w:rPr>
              <w:t xml:space="preserve"> part of the</w:t>
            </w:r>
            <w:r w:rsidRPr="35BC906B">
              <w:rPr>
                <w:sz w:val="22"/>
                <w:szCs w:val="22"/>
              </w:rPr>
              <w:t xml:space="preserve"> AONB </w:t>
            </w:r>
            <w:r w:rsidRPr="35BC906B" w:rsidR="64902660">
              <w:rPr>
                <w:sz w:val="22"/>
                <w:szCs w:val="22"/>
              </w:rPr>
              <w:t xml:space="preserve">and beyond, </w:t>
            </w:r>
            <w:r w:rsidRPr="35BC906B">
              <w:rPr>
                <w:sz w:val="22"/>
                <w:szCs w:val="22"/>
              </w:rPr>
              <w:t>as part of a longer coast to coast route via Taunton and Quantocks utilising existing trails.</w:t>
            </w:r>
            <w:r w:rsidRPr="35BC906B" w:rsidR="41B9033A">
              <w:rPr>
                <w:sz w:val="22"/>
                <w:szCs w:val="22"/>
              </w:rPr>
              <w:t xml:space="preserve"> A local volunteer has been working up route proposal and has prepared a short promotional video: </w:t>
            </w:r>
            <w:hyperlink r:id="rId17">
              <w:r w:rsidRPr="35BC906B" w:rsidR="41B9033A">
                <w:rPr>
                  <w:rStyle w:val="Hyperlink"/>
                  <w:sz w:val="22"/>
                  <w:szCs w:val="22"/>
                </w:rPr>
                <w:t>https://youtu.be/lVyIVYQeR-M</w:t>
              </w:r>
            </w:hyperlink>
            <w:r w:rsidRPr="35BC906B" w:rsidR="22D9117D">
              <w:rPr>
                <w:sz w:val="22"/>
                <w:szCs w:val="22"/>
              </w:rPr>
              <w:t xml:space="preserve">  Further local interest and input welcome.</w:t>
            </w:r>
          </w:p>
          <w:p w:rsidRPr="007E52A4" w:rsidR="007E52A4" w:rsidP="0027607D" w:rsidRDefault="007E52A4" w14:paraId="2EC31032" w14:textId="50199D7A">
            <w:pPr>
              <w:pStyle w:val="Default"/>
              <w:rPr>
                <w:b/>
                <w:bCs/>
                <w:sz w:val="22"/>
                <w:szCs w:val="22"/>
              </w:rPr>
            </w:pPr>
            <w:r w:rsidRPr="007E52A4">
              <w:rPr>
                <w:b/>
                <w:bCs/>
                <w:sz w:val="22"/>
                <w:szCs w:val="22"/>
              </w:rPr>
              <w:t>ACTION: Contact TY if anyone has further questions or comments.</w:t>
            </w:r>
          </w:p>
          <w:p w:rsidR="0027607D" w:rsidP="0027607D" w:rsidRDefault="0027607D" w14:paraId="4430556C" w14:textId="152E7ACE">
            <w:pPr>
              <w:pStyle w:val="Default"/>
              <w:rPr>
                <w:sz w:val="22"/>
                <w:szCs w:val="22"/>
              </w:rPr>
            </w:pPr>
          </w:p>
          <w:p w:rsidR="007E52A4" w:rsidP="0027607D" w:rsidRDefault="007E52A4" w14:paraId="3329FC4A" w14:textId="563E1E68">
            <w:pPr>
              <w:pStyle w:val="Default"/>
              <w:rPr>
                <w:sz w:val="22"/>
                <w:szCs w:val="22"/>
              </w:rPr>
            </w:pPr>
            <w:r>
              <w:rPr>
                <w:sz w:val="22"/>
                <w:szCs w:val="22"/>
              </w:rPr>
              <w:t>Actions in Team Report:</w:t>
            </w:r>
          </w:p>
          <w:p w:rsidRPr="00086228" w:rsidR="00086228" w:rsidP="00086228" w:rsidRDefault="00086228" w14:paraId="0755FD22" w14:textId="77777777">
            <w:pPr>
              <w:pStyle w:val="Default"/>
              <w:rPr>
                <w:i/>
                <w:iCs/>
                <w:sz w:val="22"/>
                <w:szCs w:val="22"/>
              </w:rPr>
            </w:pPr>
            <w:r w:rsidRPr="00086228">
              <w:rPr>
                <w:b/>
                <w:bCs/>
                <w:sz w:val="22"/>
                <w:szCs w:val="22"/>
              </w:rPr>
              <w:t>ACTION 1: The Partnership Management Group are asked to help promote the SDF grants via their local channels</w:t>
            </w:r>
          </w:p>
          <w:p w:rsidR="00086228" w:rsidP="00086228" w:rsidRDefault="00086228" w14:paraId="08DCAFF6" w14:textId="7871152E">
            <w:pPr>
              <w:pStyle w:val="Default"/>
              <w:rPr>
                <w:sz w:val="22"/>
                <w:szCs w:val="22"/>
              </w:rPr>
            </w:pPr>
            <w:r>
              <w:rPr>
                <w:sz w:val="22"/>
                <w:szCs w:val="22"/>
              </w:rPr>
              <w:t xml:space="preserve">Low uptake of SDF grants this year, so please encourage local groups and organisations to get in touch (see website for details of the type of projects that can be supported </w:t>
            </w:r>
            <w:hyperlink w:history="1" r:id="rId18">
              <w:r w:rsidRPr="00183F5D">
                <w:rPr>
                  <w:rStyle w:val="Hyperlink"/>
                  <w:sz w:val="22"/>
                  <w:szCs w:val="22"/>
                </w:rPr>
                <w:t>https://blackdownhillsaonb.org.uk/get-involved/find-funding/sustainable-development-fund/</w:t>
              </w:r>
            </w:hyperlink>
            <w:r>
              <w:rPr>
                <w:sz w:val="22"/>
                <w:szCs w:val="22"/>
              </w:rPr>
              <w:t xml:space="preserve"> )</w:t>
            </w:r>
          </w:p>
          <w:p w:rsidR="00086228" w:rsidP="00086228" w:rsidRDefault="00086228" w14:paraId="25468ED5" w14:textId="481465CC">
            <w:pPr>
              <w:pStyle w:val="Default"/>
              <w:rPr>
                <w:sz w:val="22"/>
                <w:szCs w:val="22"/>
              </w:rPr>
            </w:pPr>
          </w:p>
          <w:p w:rsidRPr="0027607D" w:rsidR="00086228" w:rsidP="0027607D" w:rsidRDefault="00086228" w14:paraId="282166C8" w14:textId="4A0AA5C3">
            <w:pPr>
              <w:pStyle w:val="Default"/>
              <w:rPr>
                <w:sz w:val="22"/>
                <w:szCs w:val="22"/>
              </w:rPr>
            </w:pPr>
            <w:r>
              <w:rPr>
                <w:b/>
                <w:bCs/>
                <w:sz w:val="22"/>
                <w:szCs w:val="22"/>
              </w:rPr>
              <w:t xml:space="preserve">ACTION 2: </w:t>
            </w:r>
            <w:r w:rsidRPr="00086228">
              <w:rPr>
                <w:b/>
                <w:bCs/>
                <w:sz w:val="22"/>
                <w:szCs w:val="22"/>
              </w:rPr>
              <w:t>Partnership Management Group members to endorse the approach being taken and recommend pipeline projects</w:t>
            </w:r>
            <w:r>
              <w:rPr>
                <w:b/>
                <w:bCs/>
                <w:sz w:val="22"/>
                <w:szCs w:val="22"/>
              </w:rPr>
              <w:t xml:space="preserve"> (Farming in Protected Landscapes)</w:t>
            </w:r>
          </w:p>
          <w:p w:rsidR="00E018AE" w:rsidP="009071B5" w:rsidRDefault="00086228" w14:paraId="39E7554E" w14:textId="2E9B58D3">
            <w:pPr>
              <w:keepLines/>
              <w:rPr>
                <w:rFonts w:ascii="Arial" w:hAnsi="Arial" w:cs="Arial"/>
                <w:sz w:val="22"/>
                <w:szCs w:val="22"/>
              </w:rPr>
            </w:pPr>
            <w:r>
              <w:rPr>
                <w:rFonts w:ascii="Arial" w:hAnsi="Arial" w:cs="Arial"/>
                <w:sz w:val="22"/>
                <w:szCs w:val="22"/>
              </w:rPr>
              <w:t>Covered in Item 2 workshop.</w:t>
            </w:r>
          </w:p>
          <w:p w:rsidR="00B375E4" w:rsidP="009071B5" w:rsidRDefault="00B375E4" w14:paraId="356CC8CD" w14:textId="47DCD3D4">
            <w:pPr>
              <w:keepLines/>
              <w:rPr>
                <w:rFonts w:ascii="Arial" w:hAnsi="Arial" w:cs="Arial"/>
                <w:b/>
                <w:bCs/>
                <w:sz w:val="22"/>
                <w:szCs w:val="22"/>
              </w:rPr>
            </w:pPr>
          </w:p>
          <w:p w:rsidR="00E018AE" w:rsidP="009071B5" w:rsidRDefault="00E018AE" w14:paraId="7DB74819" w14:textId="160BED4C">
            <w:pPr>
              <w:keepLines/>
              <w:rPr>
                <w:rFonts w:ascii="Arial" w:hAnsi="Arial" w:cs="Arial"/>
                <w:b/>
                <w:bCs/>
                <w:sz w:val="22"/>
                <w:szCs w:val="22"/>
              </w:rPr>
            </w:pPr>
            <w:r>
              <w:rPr>
                <w:rFonts w:ascii="Arial" w:hAnsi="Arial" w:cs="Arial"/>
                <w:b/>
                <w:bCs/>
                <w:sz w:val="22"/>
                <w:szCs w:val="22"/>
              </w:rPr>
              <w:t>BP</w:t>
            </w:r>
            <w:r w:rsidR="00086228">
              <w:rPr>
                <w:rFonts w:ascii="Arial" w:hAnsi="Arial" w:cs="Arial"/>
                <w:b/>
                <w:bCs/>
                <w:sz w:val="22"/>
                <w:szCs w:val="22"/>
              </w:rPr>
              <w:t>:</w:t>
            </w:r>
            <w:r>
              <w:rPr>
                <w:rFonts w:ascii="Arial" w:hAnsi="Arial" w:cs="Arial"/>
                <w:b/>
                <w:bCs/>
                <w:sz w:val="22"/>
                <w:szCs w:val="22"/>
              </w:rPr>
              <w:t xml:space="preserve"> note of thanks</w:t>
            </w:r>
            <w:r w:rsidR="00086228">
              <w:rPr>
                <w:rFonts w:ascii="Arial" w:hAnsi="Arial" w:cs="Arial"/>
                <w:b/>
                <w:bCs/>
                <w:sz w:val="22"/>
                <w:szCs w:val="22"/>
              </w:rPr>
              <w:t xml:space="preserve"> to core team </w:t>
            </w:r>
            <w:r w:rsidR="00CE3EDC">
              <w:rPr>
                <w:rFonts w:ascii="Arial" w:hAnsi="Arial" w:cs="Arial"/>
                <w:b/>
                <w:bCs/>
                <w:sz w:val="22"/>
                <w:szCs w:val="22"/>
              </w:rPr>
              <w:t>for all their efforts and for the</w:t>
            </w:r>
            <w:r w:rsidR="00086228">
              <w:rPr>
                <w:rFonts w:ascii="Arial" w:hAnsi="Arial" w:cs="Arial"/>
                <w:b/>
                <w:bCs/>
                <w:sz w:val="22"/>
                <w:szCs w:val="22"/>
              </w:rPr>
              <w:t xml:space="preserve"> participation of </w:t>
            </w:r>
            <w:r w:rsidR="00CE3EDC">
              <w:rPr>
                <w:rFonts w:ascii="Arial" w:hAnsi="Arial" w:cs="Arial"/>
                <w:b/>
                <w:bCs/>
                <w:sz w:val="22"/>
                <w:szCs w:val="22"/>
              </w:rPr>
              <w:t xml:space="preserve">members of </w:t>
            </w:r>
            <w:r w:rsidR="00086228">
              <w:rPr>
                <w:rFonts w:ascii="Arial" w:hAnsi="Arial" w:cs="Arial"/>
                <w:b/>
                <w:bCs/>
                <w:sz w:val="22"/>
                <w:szCs w:val="22"/>
              </w:rPr>
              <w:t>management group</w:t>
            </w:r>
            <w:r w:rsidR="00CE3EDC">
              <w:rPr>
                <w:rFonts w:ascii="Arial" w:hAnsi="Arial" w:cs="Arial"/>
                <w:b/>
                <w:bCs/>
                <w:sz w:val="22"/>
                <w:szCs w:val="22"/>
              </w:rPr>
              <w:t>.</w:t>
            </w:r>
          </w:p>
          <w:p w:rsidRPr="0022007B" w:rsidR="00187D45" w:rsidP="00E018AE" w:rsidRDefault="00187D45" w14:paraId="20A536B3" w14:textId="5D8A94BB">
            <w:pPr>
              <w:pStyle w:val="paragraph"/>
              <w:spacing w:before="0" w:beforeAutospacing="0" w:after="0" w:afterAutospacing="0"/>
              <w:textAlignment w:val="baseline"/>
              <w:rPr>
                <w:rFonts w:ascii="Arial" w:hAnsi="Arial" w:cs="Arial"/>
                <w:color w:val="FF0000"/>
                <w:sz w:val="22"/>
                <w:szCs w:val="22"/>
              </w:rPr>
            </w:pPr>
          </w:p>
        </w:tc>
        <w:tc>
          <w:tcPr>
            <w:tcW w:w="1072" w:type="dxa"/>
          </w:tcPr>
          <w:p w:rsidR="00A53452" w:rsidP="00A53452" w:rsidRDefault="00A53452" w14:paraId="7D302732" w14:textId="77777777">
            <w:pPr>
              <w:keepLines/>
              <w:rPr>
                <w:rFonts w:ascii="Arial" w:hAnsi="Arial" w:cs="Arial"/>
                <w:bCs/>
                <w:sz w:val="22"/>
                <w:szCs w:val="22"/>
              </w:rPr>
            </w:pPr>
          </w:p>
          <w:p w:rsidR="009071B5" w:rsidP="00A53452" w:rsidRDefault="009071B5" w14:paraId="711B54FC" w14:textId="6F8CEA23">
            <w:pPr>
              <w:keepLines/>
              <w:rPr>
                <w:rFonts w:ascii="Arial" w:hAnsi="Arial" w:cs="Arial"/>
                <w:bCs/>
                <w:sz w:val="22"/>
                <w:szCs w:val="22"/>
              </w:rPr>
            </w:pPr>
          </w:p>
          <w:p w:rsidR="003C4C80" w:rsidP="00A53452" w:rsidRDefault="003C4C80" w14:paraId="52DA3C95" w14:textId="77777777">
            <w:pPr>
              <w:keepLines/>
              <w:rPr>
                <w:rFonts w:ascii="Arial" w:hAnsi="Arial" w:cs="Arial"/>
                <w:b/>
                <w:sz w:val="22"/>
                <w:szCs w:val="22"/>
              </w:rPr>
            </w:pPr>
          </w:p>
          <w:p w:rsidR="003C4C80" w:rsidP="00A53452" w:rsidRDefault="003C4C80" w14:paraId="2099ED3B" w14:textId="77777777">
            <w:pPr>
              <w:keepLines/>
              <w:rPr>
                <w:rFonts w:ascii="Arial" w:hAnsi="Arial" w:cs="Arial"/>
                <w:b/>
                <w:sz w:val="22"/>
                <w:szCs w:val="22"/>
              </w:rPr>
            </w:pPr>
          </w:p>
          <w:p w:rsidRPr="00BE7489" w:rsidR="00D32694" w:rsidP="00A53452" w:rsidRDefault="00D32694" w14:paraId="5D9E2D61" w14:textId="5F9C855B">
            <w:pPr>
              <w:keepLines/>
              <w:rPr>
                <w:rFonts w:ascii="Arial" w:hAnsi="Arial" w:cs="Arial"/>
                <w:b/>
                <w:sz w:val="22"/>
                <w:szCs w:val="22"/>
              </w:rPr>
            </w:pPr>
          </w:p>
          <w:p w:rsidR="00123EF1" w:rsidP="00A53452" w:rsidRDefault="00123EF1" w14:paraId="7805EBDB" w14:textId="77777777">
            <w:pPr>
              <w:keepLines/>
              <w:rPr>
                <w:rFonts w:ascii="Arial" w:hAnsi="Arial" w:cs="Arial"/>
                <w:b/>
                <w:bCs/>
                <w:sz w:val="22"/>
                <w:szCs w:val="22"/>
              </w:rPr>
            </w:pPr>
          </w:p>
          <w:p w:rsidR="007E52A4" w:rsidP="00A53452" w:rsidRDefault="007E52A4" w14:paraId="34CEDF0F" w14:textId="77777777">
            <w:pPr>
              <w:keepLines/>
              <w:rPr>
                <w:rFonts w:ascii="Arial" w:hAnsi="Arial" w:cs="Arial"/>
                <w:b/>
                <w:bCs/>
                <w:sz w:val="22"/>
                <w:szCs w:val="22"/>
              </w:rPr>
            </w:pPr>
          </w:p>
          <w:p w:rsidR="007E52A4" w:rsidP="00A53452" w:rsidRDefault="007E52A4" w14:paraId="6D5F962C" w14:textId="77777777">
            <w:pPr>
              <w:keepLines/>
              <w:rPr>
                <w:rFonts w:ascii="Arial" w:hAnsi="Arial" w:cs="Arial"/>
                <w:b/>
                <w:bCs/>
                <w:sz w:val="22"/>
                <w:szCs w:val="22"/>
              </w:rPr>
            </w:pPr>
          </w:p>
          <w:p w:rsidR="007E52A4" w:rsidP="00A53452" w:rsidRDefault="007E52A4" w14:paraId="63B1745D" w14:textId="77777777">
            <w:pPr>
              <w:keepLines/>
              <w:rPr>
                <w:rFonts w:ascii="Arial" w:hAnsi="Arial" w:cs="Arial"/>
                <w:b/>
                <w:bCs/>
                <w:sz w:val="22"/>
                <w:szCs w:val="22"/>
              </w:rPr>
            </w:pPr>
          </w:p>
          <w:p w:rsidR="007E52A4" w:rsidP="00A53452" w:rsidRDefault="007E52A4" w14:paraId="4656FAA3" w14:textId="77777777">
            <w:pPr>
              <w:keepLines/>
              <w:rPr>
                <w:rFonts w:ascii="Arial" w:hAnsi="Arial" w:cs="Arial"/>
                <w:b/>
                <w:bCs/>
                <w:sz w:val="22"/>
                <w:szCs w:val="22"/>
              </w:rPr>
            </w:pPr>
          </w:p>
          <w:p w:rsidR="007E52A4" w:rsidP="00A53452" w:rsidRDefault="007E52A4" w14:paraId="76D201D3" w14:textId="77777777">
            <w:pPr>
              <w:keepLines/>
              <w:rPr>
                <w:rFonts w:ascii="Arial" w:hAnsi="Arial" w:cs="Arial"/>
                <w:b/>
                <w:bCs/>
                <w:sz w:val="22"/>
                <w:szCs w:val="22"/>
              </w:rPr>
            </w:pPr>
          </w:p>
          <w:p w:rsidR="007E52A4" w:rsidP="00A53452" w:rsidRDefault="007E52A4" w14:paraId="6C9A9E18" w14:textId="77777777">
            <w:pPr>
              <w:keepLines/>
              <w:rPr>
                <w:rFonts w:ascii="Arial" w:hAnsi="Arial" w:cs="Arial"/>
                <w:b/>
                <w:bCs/>
                <w:sz w:val="22"/>
                <w:szCs w:val="22"/>
              </w:rPr>
            </w:pPr>
          </w:p>
          <w:p w:rsidR="35BC906B" w:rsidP="35BC906B" w:rsidRDefault="35BC906B" w14:paraId="218A7CA6" w14:textId="5EB98945">
            <w:pPr>
              <w:rPr>
                <w:rFonts w:ascii="Arial" w:hAnsi="Arial" w:cs="Arial"/>
                <w:b/>
                <w:bCs/>
                <w:sz w:val="22"/>
                <w:szCs w:val="22"/>
              </w:rPr>
            </w:pPr>
          </w:p>
          <w:p w:rsidR="007E52A4" w:rsidP="00A53452" w:rsidRDefault="007E52A4" w14:paraId="0CEC3760" w14:textId="77777777">
            <w:pPr>
              <w:keepLines/>
              <w:rPr>
                <w:rFonts w:ascii="Arial" w:hAnsi="Arial" w:cs="Arial"/>
                <w:b/>
                <w:bCs/>
                <w:sz w:val="22"/>
                <w:szCs w:val="22"/>
              </w:rPr>
            </w:pPr>
            <w:r>
              <w:rPr>
                <w:rFonts w:ascii="Arial" w:hAnsi="Arial" w:cs="Arial"/>
                <w:b/>
                <w:bCs/>
                <w:sz w:val="22"/>
                <w:szCs w:val="22"/>
              </w:rPr>
              <w:t>ALL</w:t>
            </w:r>
          </w:p>
          <w:p w:rsidR="006D268D" w:rsidP="00A53452" w:rsidRDefault="006D268D" w14:paraId="0E97A0BB" w14:textId="77777777">
            <w:pPr>
              <w:keepLines/>
              <w:rPr>
                <w:rFonts w:ascii="Arial" w:hAnsi="Arial" w:cs="Arial"/>
                <w:b/>
                <w:bCs/>
                <w:sz w:val="22"/>
                <w:szCs w:val="22"/>
              </w:rPr>
            </w:pPr>
          </w:p>
          <w:p w:rsidR="006D268D" w:rsidP="00A53452" w:rsidRDefault="006D268D" w14:paraId="3A9FD6AA" w14:textId="77777777">
            <w:pPr>
              <w:keepLines/>
              <w:rPr>
                <w:rFonts w:ascii="Arial" w:hAnsi="Arial" w:cs="Arial"/>
                <w:b/>
                <w:bCs/>
                <w:sz w:val="22"/>
                <w:szCs w:val="22"/>
              </w:rPr>
            </w:pPr>
          </w:p>
          <w:p w:rsidR="006D268D" w:rsidP="00A53452" w:rsidRDefault="006D268D" w14:paraId="172E5D78" w14:textId="77777777">
            <w:pPr>
              <w:keepLines/>
              <w:rPr>
                <w:rFonts w:ascii="Arial" w:hAnsi="Arial" w:cs="Arial"/>
                <w:b/>
                <w:bCs/>
                <w:sz w:val="22"/>
                <w:szCs w:val="22"/>
              </w:rPr>
            </w:pPr>
            <w:r>
              <w:rPr>
                <w:rFonts w:ascii="Arial" w:hAnsi="Arial" w:cs="Arial"/>
                <w:b/>
                <w:bCs/>
                <w:sz w:val="22"/>
                <w:szCs w:val="22"/>
              </w:rPr>
              <w:t>ALL</w:t>
            </w:r>
          </w:p>
          <w:p w:rsidR="006D268D" w:rsidP="00A53452" w:rsidRDefault="006D268D" w14:paraId="56A64089" w14:textId="77777777">
            <w:pPr>
              <w:keepLines/>
              <w:rPr>
                <w:rFonts w:ascii="Arial" w:hAnsi="Arial" w:cs="Arial"/>
                <w:b/>
                <w:bCs/>
                <w:sz w:val="22"/>
                <w:szCs w:val="22"/>
              </w:rPr>
            </w:pPr>
          </w:p>
          <w:p w:rsidR="006D268D" w:rsidP="00A53452" w:rsidRDefault="006D268D" w14:paraId="65A0AFBA" w14:textId="77777777">
            <w:pPr>
              <w:keepLines/>
              <w:rPr>
                <w:rFonts w:ascii="Arial" w:hAnsi="Arial" w:cs="Arial"/>
                <w:b/>
                <w:bCs/>
                <w:sz w:val="22"/>
                <w:szCs w:val="22"/>
              </w:rPr>
            </w:pPr>
          </w:p>
          <w:p w:rsidRPr="00675D85" w:rsidR="006D268D" w:rsidP="00A53452" w:rsidRDefault="006D268D" w14:paraId="0BBF619A" w14:textId="56A07B22">
            <w:pPr>
              <w:keepLines/>
              <w:rPr>
                <w:rFonts w:ascii="Arial" w:hAnsi="Arial" w:cs="Arial"/>
                <w:b/>
                <w:bCs/>
                <w:sz w:val="22"/>
                <w:szCs w:val="22"/>
              </w:rPr>
            </w:pPr>
          </w:p>
        </w:tc>
      </w:tr>
      <w:tr w:rsidR="00151CE2" w:rsidTr="35BC906B" w14:paraId="5DF0F058" w14:textId="77777777">
        <w:trPr>
          <w:trHeight w:val="562"/>
        </w:trPr>
        <w:tc>
          <w:tcPr>
            <w:tcW w:w="9271" w:type="dxa"/>
            <w:shd w:val="clear" w:color="auto" w:fill="92D050"/>
          </w:tcPr>
          <w:p w:rsidR="00151CE2" w:rsidP="00A53452" w:rsidRDefault="00151CE2" w14:paraId="76F7CA14" w14:textId="4683C11D">
            <w:pPr>
              <w:keepLines/>
              <w:tabs>
                <w:tab w:val="left" w:pos="935"/>
              </w:tabs>
              <w:rPr>
                <w:rFonts w:ascii="Arial" w:hAnsi="Arial" w:cs="Arial"/>
                <w:b/>
                <w:sz w:val="22"/>
                <w:szCs w:val="22"/>
              </w:rPr>
            </w:pPr>
            <w:r>
              <w:rPr>
                <w:rFonts w:ascii="Arial" w:hAnsi="Arial" w:cs="Arial"/>
                <w:b/>
                <w:sz w:val="22"/>
                <w:szCs w:val="22"/>
              </w:rPr>
              <w:t xml:space="preserve">ITEM </w:t>
            </w:r>
            <w:r w:rsidR="00F05F4F">
              <w:rPr>
                <w:rFonts w:ascii="Arial" w:hAnsi="Arial" w:cs="Arial"/>
                <w:b/>
                <w:sz w:val="22"/>
                <w:szCs w:val="22"/>
              </w:rPr>
              <w:t>6</w:t>
            </w:r>
            <w:r>
              <w:rPr>
                <w:rFonts w:ascii="Arial" w:hAnsi="Arial" w:cs="Arial"/>
                <w:b/>
                <w:sz w:val="22"/>
                <w:szCs w:val="22"/>
              </w:rPr>
              <w:t xml:space="preserve">.2 Financial </w:t>
            </w:r>
            <w:r w:rsidR="00BE7489">
              <w:rPr>
                <w:rFonts w:ascii="Arial" w:hAnsi="Arial" w:cs="Arial"/>
                <w:b/>
                <w:sz w:val="22"/>
                <w:szCs w:val="22"/>
              </w:rPr>
              <w:t xml:space="preserve">summary to end of </w:t>
            </w:r>
            <w:r w:rsidR="00B375E4">
              <w:rPr>
                <w:rFonts w:ascii="Arial" w:hAnsi="Arial" w:cs="Arial"/>
                <w:b/>
                <w:sz w:val="22"/>
                <w:szCs w:val="22"/>
              </w:rPr>
              <w:t>Ma</w:t>
            </w:r>
            <w:r w:rsidR="00BE7489">
              <w:rPr>
                <w:rFonts w:ascii="Arial" w:hAnsi="Arial" w:cs="Arial"/>
                <w:b/>
                <w:sz w:val="22"/>
                <w:szCs w:val="22"/>
              </w:rPr>
              <w:t>y 2021</w:t>
            </w:r>
          </w:p>
        </w:tc>
        <w:tc>
          <w:tcPr>
            <w:tcW w:w="1072" w:type="dxa"/>
            <w:shd w:val="clear" w:color="auto" w:fill="92D050"/>
          </w:tcPr>
          <w:p w:rsidR="00151CE2" w:rsidP="00A53452" w:rsidRDefault="00151CE2" w14:paraId="1B105DF3" w14:textId="77777777">
            <w:pPr>
              <w:keepLines/>
              <w:rPr>
                <w:rFonts w:ascii="Arial" w:hAnsi="Arial" w:cs="Arial"/>
                <w:b/>
                <w:bCs/>
                <w:color w:val="00B050"/>
                <w:sz w:val="22"/>
                <w:szCs w:val="22"/>
              </w:rPr>
            </w:pPr>
          </w:p>
        </w:tc>
      </w:tr>
      <w:tr w:rsidR="00151CE2" w:rsidTr="35BC906B" w14:paraId="712D93A6" w14:textId="77777777">
        <w:trPr>
          <w:trHeight w:val="562"/>
        </w:trPr>
        <w:tc>
          <w:tcPr>
            <w:tcW w:w="9271" w:type="dxa"/>
            <w:shd w:val="clear" w:color="auto" w:fill="auto"/>
          </w:tcPr>
          <w:p w:rsidR="00423F03" w:rsidP="40F67574" w:rsidRDefault="00423F03" w14:paraId="154A925D" w14:textId="631DB69C">
            <w:pPr>
              <w:keepLines/>
              <w:tabs>
                <w:tab w:val="left" w:pos="935"/>
              </w:tabs>
              <w:rPr>
                <w:rFonts w:ascii="Arial" w:hAnsi="Arial" w:cs="Arial"/>
                <w:sz w:val="22"/>
                <w:szCs w:val="22"/>
              </w:rPr>
            </w:pPr>
          </w:p>
          <w:p w:rsidR="00423F03" w:rsidP="40F67574" w:rsidRDefault="00423F03" w14:paraId="05F37CDB" w14:textId="670DD878">
            <w:pPr>
              <w:keepLines/>
              <w:tabs>
                <w:tab w:val="left" w:pos="935"/>
              </w:tabs>
              <w:rPr>
                <w:rFonts w:ascii="Arial" w:hAnsi="Arial" w:cs="Arial"/>
                <w:sz w:val="22"/>
                <w:szCs w:val="22"/>
              </w:rPr>
            </w:pPr>
            <w:r>
              <w:rPr>
                <w:rFonts w:ascii="Arial" w:hAnsi="Arial" w:cs="Arial"/>
                <w:sz w:val="22"/>
                <w:szCs w:val="22"/>
              </w:rPr>
              <w:t>TY highlighted that underspend from last year was reallocated into this year’s budget for project work. Some of this year’s core costs will underspend (e.g. travel, events) and this sum has been reallocated in-year to support the Challenge Fund.</w:t>
            </w:r>
          </w:p>
          <w:p w:rsidR="00423F03" w:rsidP="40F67574" w:rsidRDefault="00423F03" w14:paraId="622258CC" w14:textId="77777777">
            <w:pPr>
              <w:keepLines/>
              <w:tabs>
                <w:tab w:val="left" w:pos="935"/>
              </w:tabs>
              <w:rPr>
                <w:rFonts w:ascii="Arial" w:hAnsi="Arial" w:cs="Arial"/>
                <w:sz w:val="22"/>
                <w:szCs w:val="22"/>
              </w:rPr>
            </w:pPr>
          </w:p>
          <w:p w:rsidR="00AA3B72" w:rsidP="40F67574" w:rsidRDefault="00AC4074" w14:paraId="699B499F" w14:textId="635C2C74">
            <w:pPr>
              <w:keepLines/>
              <w:tabs>
                <w:tab w:val="left" w:pos="935"/>
              </w:tabs>
              <w:rPr>
                <w:rFonts w:ascii="Arial" w:hAnsi="Arial" w:cs="Arial"/>
                <w:sz w:val="22"/>
                <w:szCs w:val="22"/>
              </w:rPr>
            </w:pPr>
            <w:r w:rsidRPr="40F67574">
              <w:rPr>
                <w:rFonts w:ascii="Arial" w:hAnsi="Arial" w:cs="Arial"/>
                <w:sz w:val="22"/>
                <w:szCs w:val="22"/>
              </w:rPr>
              <w:t>No questions raised.</w:t>
            </w:r>
          </w:p>
          <w:p w:rsidR="00EC0A8D" w:rsidP="00A53452" w:rsidRDefault="00EC0A8D" w14:paraId="34E415FD" w14:textId="77777777">
            <w:pPr>
              <w:keepLines/>
              <w:tabs>
                <w:tab w:val="left" w:pos="935"/>
              </w:tabs>
              <w:rPr>
                <w:rFonts w:ascii="Arial" w:hAnsi="Arial" w:cs="Arial"/>
                <w:bCs/>
                <w:sz w:val="22"/>
                <w:szCs w:val="22"/>
              </w:rPr>
            </w:pPr>
          </w:p>
          <w:p w:rsidRPr="00C5123A" w:rsidR="00EC0A8D" w:rsidP="00A53452" w:rsidRDefault="00EC0A8D" w14:paraId="536D8E7B" w14:textId="2D2C5E3B">
            <w:pPr>
              <w:keepLines/>
              <w:tabs>
                <w:tab w:val="left" w:pos="935"/>
              </w:tabs>
              <w:rPr>
                <w:rFonts w:ascii="Arial" w:hAnsi="Arial" w:cs="Arial"/>
                <w:bCs/>
                <w:sz w:val="22"/>
                <w:szCs w:val="22"/>
              </w:rPr>
            </w:pPr>
          </w:p>
        </w:tc>
        <w:tc>
          <w:tcPr>
            <w:tcW w:w="1072" w:type="dxa"/>
            <w:shd w:val="clear" w:color="auto" w:fill="auto"/>
          </w:tcPr>
          <w:p w:rsidR="00151CE2" w:rsidP="00A53452" w:rsidRDefault="00151CE2" w14:paraId="2CFFECD6" w14:textId="77777777">
            <w:pPr>
              <w:keepLines/>
              <w:rPr>
                <w:rFonts w:ascii="Arial" w:hAnsi="Arial" w:cs="Arial"/>
                <w:b/>
                <w:bCs/>
                <w:color w:val="00B050"/>
                <w:sz w:val="22"/>
                <w:szCs w:val="22"/>
              </w:rPr>
            </w:pPr>
          </w:p>
        </w:tc>
      </w:tr>
      <w:tr w:rsidR="00DC665E" w:rsidTr="35BC906B" w14:paraId="475111CE" w14:textId="77777777">
        <w:trPr>
          <w:trHeight w:val="562"/>
        </w:trPr>
        <w:tc>
          <w:tcPr>
            <w:tcW w:w="9271" w:type="dxa"/>
            <w:shd w:val="clear" w:color="auto" w:fill="92D050"/>
          </w:tcPr>
          <w:p w:rsidR="00DC665E" w:rsidP="00A53452" w:rsidRDefault="008F3AA8" w14:paraId="2966D47F" w14:textId="4C8E5DE3">
            <w:pPr>
              <w:keepLines/>
              <w:tabs>
                <w:tab w:val="left" w:pos="935"/>
              </w:tabs>
              <w:rPr>
                <w:rFonts w:ascii="Arial" w:hAnsi="Arial" w:cs="Arial"/>
                <w:b/>
                <w:sz w:val="22"/>
                <w:szCs w:val="22"/>
              </w:rPr>
            </w:pPr>
            <w:r>
              <w:rPr>
                <w:rFonts w:ascii="Arial" w:hAnsi="Arial" w:cs="Arial"/>
                <w:b/>
                <w:sz w:val="22"/>
                <w:szCs w:val="22"/>
              </w:rPr>
              <w:t xml:space="preserve">ITEM </w:t>
            </w:r>
            <w:r w:rsidR="00F05F4F">
              <w:rPr>
                <w:rFonts w:ascii="Arial" w:hAnsi="Arial" w:cs="Arial"/>
                <w:b/>
                <w:sz w:val="22"/>
                <w:szCs w:val="22"/>
              </w:rPr>
              <w:t>7</w:t>
            </w:r>
            <w:r>
              <w:rPr>
                <w:rFonts w:ascii="Arial" w:hAnsi="Arial" w:cs="Arial"/>
                <w:b/>
                <w:sz w:val="22"/>
                <w:szCs w:val="22"/>
              </w:rPr>
              <w:t xml:space="preserve"> AONB Partnership</w:t>
            </w:r>
          </w:p>
        </w:tc>
        <w:tc>
          <w:tcPr>
            <w:tcW w:w="1072" w:type="dxa"/>
            <w:shd w:val="clear" w:color="auto" w:fill="92D050"/>
          </w:tcPr>
          <w:p w:rsidR="00DC665E" w:rsidP="00A53452" w:rsidRDefault="00DC665E" w14:paraId="68F2D7E3" w14:textId="77777777">
            <w:pPr>
              <w:keepLines/>
              <w:rPr>
                <w:rFonts w:ascii="Arial" w:hAnsi="Arial" w:cs="Arial"/>
                <w:b/>
                <w:bCs/>
                <w:color w:val="00B050"/>
                <w:sz w:val="22"/>
                <w:szCs w:val="22"/>
              </w:rPr>
            </w:pPr>
          </w:p>
        </w:tc>
      </w:tr>
      <w:tr w:rsidR="00DC665E" w:rsidTr="35BC906B" w14:paraId="0A5D1A39" w14:textId="77777777">
        <w:trPr>
          <w:trHeight w:val="562"/>
        </w:trPr>
        <w:tc>
          <w:tcPr>
            <w:tcW w:w="9271" w:type="dxa"/>
            <w:shd w:val="clear" w:color="auto" w:fill="FFFFFF" w:themeFill="background1"/>
          </w:tcPr>
          <w:p w:rsidR="00F05F4F" w:rsidP="00A53452" w:rsidRDefault="00F05F4F" w14:paraId="305AD9C3" w14:textId="7DC39351">
            <w:pPr>
              <w:keepLines/>
              <w:tabs>
                <w:tab w:val="left" w:pos="935"/>
              </w:tabs>
              <w:rPr>
                <w:rFonts w:ascii="Arial" w:hAnsi="Arial" w:cs="Arial"/>
                <w:b/>
                <w:sz w:val="22"/>
                <w:szCs w:val="22"/>
              </w:rPr>
            </w:pPr>
            <w:r>
              <w:rPr>
                <w:rFonts w:ascii="Arial" w:hAnsi="Arial" w:cs="Arial"/>
                <w:b/>
                <w:sz w:val="22"/>
                <w:szCs w:val="22"/>
              </w:rPr>
              <w:t xml:space="preserve">7.1 </w:t>
            </w:r>
            <w:r w:rsidR="00454471">
              <w:rPr>
                <w:rFonts w:ascii="Arial" w:hAnsi="Arial" w:cs="Arial"/>
                <w:b/>
                <w:sz w:val="22"/>
                <w:szCs w:val="22"/>
              </w:rPr>
              <w:t>Briefings from partners</w:t>
            </w:r>
          </w:p>
          <w:p w:rsidR="00423F03" w:rsidP="00A53452" w:rsidRDefault="00423F03" w14:paraId="3681C048" w14:textId="77777777">
            <w:pPr>
              <w:keepLines/>
              <w:tabs>
                <w:tab w:val="left" w:pos="935"/>
              </w:tabs>
              <w:rPr>
                <w:rFonts w:ascii="Arial" w:hAnsi="Arial" w:cs="Arial"/>
                <w:b/>
                <w:sz w:val="22"/>
                <w:szCs w:val="22"/>
              </w:rPr>
            </w:pPr>
          </w:p>
          <w:p w:rsidR="00DA3720" w:rsidP="00E018AE" w:rsidRDefault="00423F03" w14:paraId="04B4BAF7" w14:textId="1EB2E605">
            <w:pPr>
              <w:keepLines/>
              <w:tabs>
                <w:tab w:val="left" w:pos="935"/>
              </w:tabs>
              <w:rPr>
                <w:rFonts w:ascii="Arial" w:hAnsi="Arial" w:cs="Arial"/>
                <w:b/>
                <w:sz w:val="22"/>
                <w:szCs w:val="22"/>
              </w:rPr>
            </w:pPr>
            <w:r>
              <w:rPr>
                <w:rFonts w:ascii="Arial" w:hAnsi="Arial" w:cs="Arial"/>
                <w:b/>
                <w:sz w:val="22"/>
                <w:szCs w:val="22"/>
              </w:rPr>
              <w:t>Written update</w:t>
            </w:r>
            <w:r w:rsidR="00E018AE">
              <w:rPr>
                <w:rFonts w:ascii="Arial" w:hAnsi="Arial" w:cs="Arial"/>
                <w:b/>
                <w:sz w:val="22"/>
                <w:szCs w:val="22"/>
              </w:rPr>
              <w:t xml:space="preserve"> received from PC:</w:t>
            </w:r>
          </w:p>
          <w:p w:rsidRPr="007D5A59" w:rsidR="007D5A59" w:rsidP="007D5A59" w:rsidRDefault="007D5A59" w14:paraId="3D58C662" w14:textId="77777777">
            <w:pPr>
              <w:keepLines/>
              <w:tabs>
                <w:tab w:val="left" w:pos="935"/>
              </w:tabs>
              <w:rPr>
                <w:rFonts w:ascii="Arial" w:hAnsi="Arial" w:cs="Arial"/>
                <w:bCs/>
                <w:sz w:val="22"/>
                <w:szCs w:val="22"/>
              </w:rPr>
            </w:pPr>
            <w:r w:rsidRPr="007D5A59">
              <w:rPr>
                <w:rFonts w:ascii="Arial" w:hAnsi="Arial" w:cs="Arial"/>
                <w:bCs/>
                <w:sz w:val="22"/>
                <w:szCs w:val="22"/>
              </w:rPr>
              <w:t xml:space="preserve">The Devon Local Nature Partnership (LNP) has just launched its ‘Wild About Devon’ initiative, which is designed to help community groups and Town/Parish Councils to </w:t>
            </w:r>
            <w:proofErr w:type="gramStart"/>
            <w:r w:rsidRPr="007D5A59">
              <w:rPr>
                <w:rFonts w:ascii="Arial" w:hAnsi="Arial" w:cs="Arial"/>
                <w:bCs/>
                <w:sz w:val="22"/>
                <w:szCs w:val="22"/>
              </w:rPr>
              <w:t>take action</w:t>
            </w:r>
            <w:proofErr w:type="gramEnd"/>
            <w:r w:rsidRPr="007D5A59">
              <w:rPr>
                <w:rFonts w:ascii="Arial" w:hAnsi="Arial" w:cs="Arial"/>
                <w:bCs/>
                <w:sz w:val="22"/>
                <w:szCs w:val="22"/>
              </w:rPr>
              <w:t xml:space="preserve"> for wildlife.  It does this by providing:</w:t>
            </w:r>
          </w:p>
          <w:p w:rsidRPr="007D5A59" w:rsidR="007D5A59" w:rsidP="007D5A59" w:rsidRDefault="007D5A59" w14:paraId="11BF7A24" w14:textId="77777777">
            <w:pPr>
              <w:keepLines/>
              <w:numPr>
                <w:ilvl w:val="0"/>
                <w:numId w:val="24"/>
              </w:numPr>
              <w:tabs>
                <w:tab w:val="left" w:pos="935"/>
              </w:tabs>
              <w:rPr>
                <w:rFonts w:ascii="Arial" w:hAnsi="Arial" w:cs="Arial"/>
                <w:bCs/>
                <w:sz w:val="22"/>
                <w:szCs w:val="22"/>
              </w:rPr>
            </w:pPr>
            <w:r w:rsidRPr="007D5A59">
              <w:rPr>
                <w:rFonts w:ascii="Arial" w:hAnsi="Arial" w:cs="Arial"/>
                <w:bCs/>
                <w:sz w:val="22"/>
                <w:szCs w:val="22"/>
              </w:rPr>
              <w:t xml:space="preserve">A series of online resources and </w:t>
            </w:r>
            <w:proofErr w:type="gramStart"/>
            <w:r w:rsidRPr="007D5A59">
              <w:rPr>
                <w:rFonts w:ascii="Arial" w:hAnsi="Arial" w:cs="Arial"/>
                <w:bCs/>
                <w:sz w:val="22"/>
                <w:szCs w:val="22"/>
              </w:rPr>
              <w:t>sign-posting</w:t>
            </w:r>
            <w:proofErr w:type="gramEnd"/>
            <w:r w:rsidRPr="007D5A59">
              <w:rPr>
                <w:rFonts w:ascii="Arial" w:hAnsi="Arial" w:cs="Arial"/>
                <w:bCs/>
                <w:sz w:val="22"/>
                <w:szCs w:val="22"/>
              </w:rPr>
              <w:t xml:space="preserve"> to help and guidance available through others;</w:t>
            </w:r>
          </w:p>
          <w:p w:rsidRPr="007D5A59" w:rsidR="007D5A59" w:rsidP="007D5A59" w:rsidRDefault="007D5A59" w14:paraId="79BD7710" w14:textId="77777777">
            <w:pPr>
              <w:keepLines/>
              <w:numPr>
                <w:ilvl w:val="0"/>
                <w:numId w:val="24"/>
              </w:numPr>
              <w:tabs>
                <w:tab w:val="left" w:pos="935"/>
              </w:tabs>
              <w:rPr>
                <w:rFonts w:ascii="Arial" w:hAnsi="Arial" w:cs="Arial"/>
                <w:bCs/>
                <w:sz w:val="22"/>
                <w:szCs w:val="22"/>
              </w:rPr>
            </w:pPr>
            <w:r w:rsidRPr="007D5A59">
              <w:rPr>
                <w:rFonts w:ascii="Arial" w:hAnsi="Arial" w:cs="Arial"/>
                <w:bCs/>
                <w:sz w:val="22"/>
                <w:szCs w:val="22"/>
              </w:rPr>
              <w:t xml:space="preserve">A discussion forum to encourage sharing of good practice and self-help between community </w:t>
            </w:r>
            <w:proofErr w:type="gramStart"/>
            <w:r w:rsidRPr="007D5A59">
              <w:rPr>
                <w:rFonts w:ascii="Arial" w:hAnsi="Arial" w:cs="Arial"/>
                <w:bCs/>
                <w:sz w:val="22"/>
                <w:szCs w:val="22"/>
              </w:rPr>
              <w:t>groups;</w:t>
            </w:r>
            <w:proofErr w:type="gramEnd"/>
          </w:p>
          <w:p w:rsidRPr="007D5A59" w:rsidR="007D5A59" w:rsidP="007D5A59" w:rsidRDefault="007D5A59" w14:paraId="748DA5A8" w14:textId="77777777">
            <w:pPr>
              <w:keepLines/>
              <w:numPr>
                <w:ilvl w:val="0"/>
                <w:numId w:val="24"/>
              </w:numPr>
              <w:tabs>
                <w:tab w:val="left" w:pos="935"/>
              </w:tabs>
              <w:rPr>
                <w:rFonts w:ascii="Arial" w:hAnsi="Arial" w:cs="Arial"/>
                <w:bCs/>
                <w:sz w:val="22"/>
                <w:szCs w:val="22"/>
              </w:rPr>
            </w:pPr>
            <w:r w:rsidRPr="007D5A59">
              <w:rPr>
                <w:rFonts w:ascii="Arial" w:hAnsi="Arial" w:cs="Arial"/>
                <w:bCs/>
                <w:sz w:val="22"/>
                <w:szCs w:val="22"/>
              </w:rPr>
              <w:t xml:space="preserve">An interactive community activity map, so that groups can records their own projects across the </w:t>
            </w:r>
            <w:proofErr w:type="gramStart"/>
            <w:r w:rsidRPr="007D5A59">
              <w:rPr>
                <w:rFonts w:ascii="Arial" w:hAnsi="Arial" w:cs="Arial"/>
                <w:bCs/>
                <w:sz w:val="22"/>
                <w:szCs w:val="22"/>
              </w:rPr>
              <w:t>county;</w:t>
            </w:r>
            <w:proofErr w:type="gramEnd"/>
          </w:p>
          <w:p w:rsidRPr="007D5A59" w:rsidR="007D5A59" w:rsidP="007D5A59" w:rsidRDefault="007D5A59" w14:paraId="7919202E" w14:textId="77777777">
            <w:pPr>
              <w:keepLines/>
              <w:numPr>
                <w:ilvl w:val="0"/>
                <w:numId w:val="24"/>
              </w:numPr>
              <w:tabs>
                <w:tab w:val="left" w:pos="935"/>
              </w:tabs>
              <w:rPr>
                <w:rFonts w:ascii="Arial" w:hAnsi="Arial" w:cs="Arial"/>
                <w:bCs/>
                <w:sz w:val="22"/>
                <w:szCs w:val="22"/>
              </w:rPr>
            </w:pPr>
            <w:r w:rsidRPr="007D5A59">
              <w:rPr>
                <w:rFonts w:ascii="Arial" w:hAnsi="Arial" w:cs="Arial"/>
                <w:bCs/>
                <w:sz w:val="22"/>
                <w:szCs w:val="22"/>
              </w:rPr>
              <w:t xml:space="preserve">A specific network for Parish and Town Councils, with a dedicated </w:t>
            </w:r>
            <w:proofErr w:type="gramStart"/>
            <w:r w:rsidRPr="007D5A59">
              <w:rPr>
                <w:rFonts w:ascii="Arial" w:hAnsi="Arial" w:cs="Arial"/>
                <w:bCs/>
                <w:sz w:val="22"/>
                <w:szCs w:val="22"/>
              </w:rPr>
              <w:t>newsletter;</w:t>
            </w:r>
            <w:proofErr w:type="gramEnd"/>
          </w:p>
          <w:p w:rsidRPr="007D5A59" w:rsidR="007D5A59" w:rsidP="007D5A59" w:rsidRDefault="007D5A59" w14:paraId="53F4722E" w14:textId="77777777">
            <w:pPr>
              <w:keepLines/>
              <w:numPr>
                <w:ilvl w:val="0"/>
                <w:numId w:val="24"/>
              </w:numPr>
              <w:tabs>
                <w:tab w:val="left" w:pos="935"/>
              </w:tabs>
              <w:rPr>
                <w:rFonts w:ascii="Arial" w:hAnsi="Arial" w:cs="Arial"/>
                <w:bCs/>
                <w:sz w:val="22"/>
                <w:szCs w:val="22"/>
              </w:rPr>
            </w:pPr>
            <w:r w:rsidRPr="007D5A59">
              <w:rPr>
                <w:rFonts w:ascii="Arial" w:hAnsi="Arial" w:cs="Arial"/>
                <w:bCs/>
                <w:sz w:val="22"/>
                <w:szCs w:val="22"/>
              </w:rPr>
              <w:t>Specially arranged training and support through a programme of webinar.</w:t>
            </w:r>
          </w:p>
          <w:p w:rsidRPr="007D5A59" w:rsidR="007D5A59" w:rsidP="007D5A59" w:rsidRDefault="007D5A59" w14:paraId="52C721CE" w14:textId="77777777">
            <w:pPr>
              <w:keepLines/>
              <w:tabs>
                <w:tab w:val="left" w:pos="935"/>
              </w:tabs>
              <w:rPr>
                <w:rFonts w:ascii="Arial" w:hAnsi="Arial" w:cs="Arial"/>
                <w:b/>
                <w:sz w:val="22"/>
                <w:szCs w:val="22"/>
              </w:rPr>
            </w:pPr>
          </w:p>
          <w:p w:rsidR="007D5A59" w:rsidP="007D5A59" w:rsidRDefault="007D5A59" w14:paraId="0F3E8000" w14:textId="77777777">
            <w:pPr>
              <w:keepLines/>
              <w:tabs>
                <w:tab w:val="left" w:pos="935"/>
              </w:tabs>
              <w:rPr>
                <w:rFonts w:ascii="Arial" w:hAnsi="Arial" w:cs="Arial"/>
                <w:bCs/>
                <w:sz w:val="22"/>
                <w:szCs w:val="22"/>
              </w:rPr>
            </w:pPr>
            <w:r w:rsidRPr="007D5A59">
              <w:rPr>
                <w:rFonts w:ascii="Arial" w:hAnsi="Arial" w:cs="Arial"/>
                <w:bCs/>
                <w:sz w:val="22"/>
                <w:szCs w:val="22"/>
              </w:rPr>
              <w:t xml:space="preserve">At the same time, the Devon LNP has also launched the ‘Devon Wildlife Community of the Year Awards 2021/22.  This competition has two categories: 1) Wildlife Community of the Year </w:t>
            </w:r>
            <w:proofErr w:type="gramStart"/>
            <w:r w:rsidRPr="007D5A59">
              <w:rPr>
                <w:rFonts w:ascii="Arial" w:hAnsi="Arial" w:cs="Arial"/>
                <w:bCs/>
                <w:sz w:val="22"/>
                <w:szCs w:val="22"/>
              </w:rPr>
              <w:t>Award;  2</w:t>
            </w:r>
            <w:proofErr w:type="gramEnd"/>
            <w:r w:rsidRPr="007D5A59">
              <w:rPr>
                <w:rFonts w:ascii="Arial" w:hAnsi="Arial" w:cs="Arial"/>
                <w:bCs/>
                <w:sz w:val="22"/>
                <w:szCs w:val="22"/>
              </w:rPr>
              <w:t xml:space="preserve">) Parish and Town Council Wildlife Award.  </w:t>
            </w:r>
          </w:p>
          <w:p w:rsidR="00B2439C" w:rsidP="007D5A59" w:rsidRDefault="007D5A59" w14:paraId="1C4C4E54" w14:textId="77777777">
            <w:pPr>
              <w:keepLines/>
              <w:tabs>
                <w:tab w:val="left" w:pos="935"/>
              </w:tabs>
              <w:rPr>
                <w:rFonts w:ascii="Arial" w:hAnsi="Arial" w:cs="Arial"/>
                <w:bCs/>
                <w:sz w:val="22"/>
                <w:szCs w:val="22"/>
              </w:rPr>
            </w:pPr>
            <w:r w:rsidRPr="007D5A59">
              <w:rPr>
                <w:rFonts w:ascii="Arial" w:hAnsi="Arial" w:cs="Arial"/>
                <w:bCs/>
                <w:sz w:val="22"/>
                <w:szCs w:val="22"/>
              </w:rPr>
              <w:t xml:space="preserve">Each of these will be judged against the wildlife initiatives that have been undertaken by the relevant groups or councils over the coming 12 months.  </w:t>
            </w:r>
          </w:p>
          <w:p w:rsidR="00B2439C" w:rsidP="007D5A59" w:rsidRDefault="00B2439C" w14:paraId="67772FC9" w14:textId="77777777">
            <w:pPr>
              <w:keepLines/>
              <w:tabs>
                <w:tab w:val="left" w:pos="935"/>
              </w:tabs>
              <w:rPr>
                <w:rFonts w:ascii="Arial" w:hAnsi="Arial" w:cs="Arial"/>
                <w:bCs/>
                <w:sz w:val="22"/>
                <w:szCs w:val="22"/>
              </w:rPr>
            </w:pPr>
          </w:p>
          <w:p w:rsidR="007D5A59" w:rsidP="007D5A59" w:rsidRDefault="007D5A59" w14:paraId="708FBF86" w14:textId="1BC17376">
            <w:pPr>
              <w:keepLines/>
              <w:tabs>
                <w:tab w:val="left" w:pos="935"/>
              </w:tabs>
              <w:rPr>
                <w:rFonts w:ascii="Arial" w:hAnsi="Arial" w:cs="Arial"/>
                <w:bCs/>
                <w:sz w:val="22"/>
                <w:szCs w:val="22"/>
              </w:rPr>
            </w:pPr>
            <w:r w:rsidRPr="007D5A59">
              <w:rPr>
                <w:rFonts w:ascii="Arial" w:hAnsi="Arial" w:cs="Arial"/>
                <w:bCs/>
                <w:sz w:val="22"/>
                <w:szCs w:val="22"/>
              </w:rPr>
              <w:t>It would be great to see entries from those involved in the Blackdown Hills Parish Network.</w:t>
            </w:r>
            <w:r>
              <w:rPr>
                <w:rFonts w:ascii="Arial" w:hAnsi="Arial" w:cs="Arial"/>
                <w:bCs/>
                <w:sz w:val="22"/>
                <w:szCs w:val="22"/>
              </w:rPr>
              <w:t xml:space="preserve"> </w:t>
            </w:r>
          </w:p>
          <w:p w:rsidR="00B2439C" w:rsidP="007D5A59" w:rsidRDefault="00B2439C" w14:paraId="48A631E9" w14:textId="77777777">
            <w:pPr>
              <w:keepLines/>
              <w:tabs>
                <w:tab w:val="left" w:pos="935"/>
              </w:tabs>
              <w:rPr>
                <w:rFonts w:ascii="Arial" w:hAnsi="Arial" w:cs="Arial"/>
                <w:bCs/>
                <w:sz w:val="22"/>
                <w:szCs w:val="22"/>
              </w:rPr>
            </w:pPr>
          </w:p>
          <w:p w:rsidRPr="00F26828" w:rsidR="007D5A59" w:rsidP="007D5A59" w:rsidRDefault="007D5A59" w14:paraId="3C68BB5F" w14:textId="69ED91FE">
            <w:pPr>
              <w:keepLines/>
              <w:tabs>
                <w:tab w:val="left" w:pos="935"/>
              </w:tabs>
              <w:rPr>
                <w:rFonts w:ascii="Arial" w:hAnsi="Arial" w:cs="Arial"/>
                <w:sz w:val="22"/>
                <w:szCs w:val="22"/>
              </w:rPr>
            </w:pPr>
            <w:r>
              <w:rPr>
                <w:rFonts w:ascii="Arial" w:hAnsi="Arial" w:cs="Arial"/>
                <w:bCs/>
                <w:sz w:val="22"/>
                <w:szCs w:val="22"/>
              </w:rPr>
              <w:t xml:space="preserve">See: </w:t>
            </w:r>
            <w:hyperlink w:history="1" r:id="rId19">
              <w:r w:rsidRPr="00F26828" w:rsidR="00F26828">
                <w:rPr>
                  <w:rStyle w:val="Hyperlink"/>
                  <w:rFonts w:ascii="Arial" w:hAnsi="Arial" w:cs="Arial"/>
                  <w:sz w:val="22"/>
                  <w:szCs w:val="22"/>
                </w:rPr>
                <w:t>www.devonlnp.org.uk/take-action/communities/</w:t>
              </w:r>
            </w:hyperlink>
          </w:p>
          <w:p w:rsidRPr="007D5A59" w:rsidR="00F26828" w:rsidP="007D5A59" w:rsidRDefault="00F26828" w14:paraId="1BBEEE0D" w14:textId="77777777">
            <w:pPr>
              <w:keepLines/>
              <w:tabs>
                <w:tab w:val="left" w:pos="935"/>
              </w:tabs>
              <w:rPr>
                <w:rFonts w:ascii="Arial" w:hAnsi="Arial" w:cs="Arial"/>
                <w:bCs/>
                <w:sz w:val="22"/>
                <w:szCs w:val="22"/>
              </w:rPr>
            </w:pPr>
          </w:p>
          <w:p w:rsidRPr="0047286F" w:rsidR="00E018AE" w:rsidP="00E018AE" w:rsidRDefault="00E018AE" w14:paraId="1200E15C" w14:textId="473CDB45">
            <w:pPr>
              <w:keepLines/>
              <w:tabs>
                <w:tab w:val="left" w:pos="935"/>
              </w:tabs>
              <w:rPr>
                <w:rFonts w:ascii="Arial" w:hAnsi="Arial" w:cs="Arial"/>
                <w:b/>
                <w:sz w:val="22"/>
                <w:szCs w:val="22"/>
              </w:rPr>
            </w:pPr>
          </w:p>
        </w:tc>
        <w:tc>
          <w:tcPr>
            <w:tcW w:w="1072" w:type="dxa"/>
            <w:shd w:val="clear" w:color="auto" w:fill="FFFFFF" w:themeFill="background1"/>
          </w:tcPr>
          <w:p w:rsidR="00DC665E" w:rsidP="00A53452" w:rsidRDefault="00DC665E" w14:paraId="3CB1002B" w14:textId="77777777">
            <w:pPr>
              <w:keepLines/>
              <w:rPr>
                <w:rFonts w:ascii="Arial" w:hAnsi="Arial" w:cs="Arial"/>
                <w:b/>
                <w:bCs/>
                <w:color w:val="00B050"/>
                <w:sz w:val="22"/>
                <w:szCs w:val="22"/>
              </w:rPr>
            </w:pPr>
          </w:p>
          <w:p w:rsidR="00962AF6" w:rsidP="00A53452" w:rsidRDefault="00962AF6" w14:paraId="6D604936" w14:textId="77777777">
            <w:pPr>
              <w:keepLines/>
              <w:rPr>
                <w:rFonts w:ascii="Arial" w:hAnsi="Arial" w:cs="Arial"/>
                <w:b/>
                <w:bCs/>
                <w:color w:val="00B050"/>
                <w:sz w:val="22"/>
                <w:szCs w:val="22"/>
              </w:rPr>
            </w:pPr>
          </w:p>
          <w:p w:rsidR="00962AF6" w:rsidP="00A53452" w:rsidRDefault="00962AF6" w14:paraId="1B2A61CC" w14:textId="77777777">
            <w:pPr>
              <w:keepLines/>
              <w:rPr>
                <w:rFonts w:ascii="Arial" w:hAnsi="Arial" w:cs="Arial"/>
                <w:b/>
                <w:bCs/>
                <w:color w:val="00B050"/>
                <w:sz w:val="22"/>
                <w:szCs w:val="22"/>
              </w:rPr>
            </w:pPr>
          </w:p>
          <w:p w:rsidR="00962AF6" w:rsidP="00A53452" w:rsidRDefault="00962AF6" w14:paraId="65E224CC" w14:textId="77777777">
            <w:pPr>
              <w:keepLines/>
              <w:rPr>
                <w:rFonts w:ascii="Arial" w:hAnsi="Arial" w:cs="Arial"/>
                <w:b/>
                <w:bCs/>
                <w:color w:val="00B050"/>
                <w:sz w:val="22"/>
                <w:szCs w:val="22"/>
              </w:rPr>
            </w:pPr>
          </w:p>
          <w:p w:rsidR="00962AF6" w:rsidP="00A53452" w:rsidRDefault="00962AF6" w14:paraId="08A66C70" w14:textId="77777777">
            <w:pPr>
              <w:keepLines/>
              <w:rPr>
                <w:rFonts w:ascii="Arial" w:hAnsi="Arial" w:cs="Arial"/>
                <w:b/>
                <w:bCs/>
                <w:color w:val="00B050"/>
                <w:sz w:val="22"/>
                <w:szCs w:val="22"/>
              </w:rPr>
            </w:pPr>
          </w:p>
          <w:p w:rsidR="009C7171" w:rsidP="00A53452" w:rsidRDefault="009C7171" w14:paraId="100E26A7" w14:textId="77777777">
            <w:pPr>
              <w:keepLines/>
              <w:rPr>
                <w:rFonts w:ascii="Arial" w:hAnsi="Arial" w:cs="Arial"/>
                <w:b/>
                <w:bCs/>
                <w:color w:val="00B050"/>
                <w:sz w:val="22"/>
                <w:szCs w:val="22"/>
              </w:rPr>
            </w:pPr>
          </w:p>
          <w:p w:rsidR="009C7171" w:rsidP="00A53452" w:rsidRDefault="009C7171" w14:paraId="76DD9882" w14:textId="77777777">
            <w:pPr>
              <w:keepLines/>
              <w:rPr>
                <w:rFonts w:ascii="Arial" w:hAnsi="Arial" w:cs="Arial"/>
                <w:b/>
                <w:bCs/>
                <w:color w:val="00B050"/>
                <w:sz w:val="22"/>
                <w:szCs w:val="22"/>
              </w:rPr>
            </w:pPr>
          </w:p>
          <w:p w:rsidR="009C7171" w:rsidP="00A53452" w:rsidRDefault="009C7171" w14:paraId="1DF5CDFC" w14:textId="77777777">
            <w:pPr>
              <w:keepLines/>
              <w:rPr>
                <w:rFonts w:ascii="Arial" w:hAnsi="Arial" w:cs="Arial"/>
                <w:b/>
                <w:bCs/>
                <w:color w:val="00B050"/>
                <w:sz w:val="22"/>
                <w:szCs w:val="22"/>
              </w:rPr>
            </w:pPr>
          </w:p>
          <w:p w:rsidRPr="007D2C6C" w:rsidR="009C7171" w:rsidP="00A53452" w:rsidRDefault="009C7171" w14:paraId="46D23C38" w14:textId="2475417E">
            <w:pPr>
              <w:keepLines/>
              <w:rPr>
                <w:rFonts w:ascii="Arial" w:hAnsi="Arial" w:cs="Arial"/>
                <w:b/>
                <w:bCs/>
                <w:color w:val="00B050"/>
                <w:sz w:val="22"/>
                <w:szCs w:val="22"/>
              </w:rPr>
            </w:pPr>
          </w:p>
        </w:tc>
      </w:tr>
      <w:tr w:rsidR="00B4613A" w:rsidTr="35BC906B" w14:paraId="266DBDE4" w14:textId="77777777">
        <w:trPr>
          <w:trHeight w:val="654"/>
        </w:trPr>
        <w:tc>
          <w:tcPr>
            <w:tcW w:w="9271" w:type="dxa"/>
            <w:shd w:val="clear" w:color="auto" w:fill="92D050"/>
          </w:tcPr>
          <w:p w:rsidR="00B4613A" w:rsidP="00A53452" w:rsidRDefault="00046D55" w14:paraId="509BED9F" w14:textId="1B3B31D2">
            <w:pPr>
              <w:keepLines/>
              <w:tabs>
                <w:tab w:val="left" w:pos="935"/>
              </w:tabs>
              <w:rPr>
                <w:rFonts w:ascii="Arial" w:hAnsi="Arial" w:cs="Arial"/>
                <w:b/>
                <w:sz w:val="22"/>
                <w:szCs w:val="22"/>
              </w:rPr>
            </w:pPr>
            <w:r>
              <w:rPr>
                <w:rFonts w:ascii="Arial" w:hAnsi="Arial" w:cs="Arial"/>
                <w:b/>
                <w:sz w:val="22"/>
                <w:szCs w:val="22"/>
              </w:rPr>
              <w:t xml:space="preserve">ITEM </w:t>
            </w:r>
            <w:r w:rsidR="00DA3720">
              <w:rPr>
                <w:rFonts w:ascii="Arial" w:hAnsi="Arial" w:cs="Arial"/>
                <w:b/>
                <w:sz w:val="22"/>
                <w:szCs w:val="22"/>
              </w:rPr>
              <w:t>8</w:t>
            </w:r>
            <w:r w:rsidR="005B1A3A">
              <w:rPr>
                <w:rFonts w:ascii="Arial" w:hAnsi="Arial" w:cs="Arial"/>
                <w:b/>
                <w:sz w:val="22"/>
                <w:szCs w:val="22"/>
              </w:rPr>
              <w:t xml:space="preserve"> Any Other Business</w:t>
            </w:r>
          </w:p>
        </w:tc>
        <w:tc>
          <w:tcPr>
            <w:tcW w:w="1072" w:type="dxa"/>
            <w:shd w:val="clear" w:color="auto" w:fill="92D050"/>
          </w:tcPr>
          <w:p w:rsidR="00B4613A" w:rsidP="00A53452" w:rsidRDefault="00B4613A" w14:paraId="08F7D331" w14:textId="77777777">
            <w:pPr>
              <w:keepLines/>
              <w:rPr>
                <w:rFonts w:ascii="Arial" w:hAnsi="Arial" w:cs="Arial"/>
                <w:bCs/>
                <w:color w:val="00B050"/>
                <w:sz w:val="12"/>
                <w:szCs w:val="22"/>
              </w:rPr>
            </w:pPr>
          </w:p>
        </w:tc>
      </w:tr>
      <w:tr w:rsidR="00B4613A" w:rsidTr="35BC906B" w14:paraId="695B1CD7" w14:textId="77777777">
        <w:trPr>
          <w:trHeight w:val="654"/>
        </w:trPr>
        <w:tc>
          <w:tcPr>
            <w:tcW w:w="9271" w:type="dxa"/>
            <w:shd w:val="clear" w:color="auto" w:fill="auto"/>
          </w:tcPr>
          <w:p w:rsidRPr="003345C9" w:rsidR="005D7C8C" w:rsidP="00E018AE" w:rsidRDefault="00F26828" w14:paraId="7175BD87" w14:textId="05DBBDBF">
            <w:pPr>
              <w:pStyle w:val="ListParagraph"/>
              <w:keepLines/>
              <w:numPr>
                <w:ilvl w:val="0"/>
                <w:numId w:val="23"/>
              </w:numPr>
              <w:tabs>
                <w:tab w:val="left" w:pos="935"/>
              </w:tabs>
              <w:rPr>
                <w:rFonts w:ascii="Arial" w:hAnsi="Arial" w:cs="Arial"/>
                <w:bCs/>
                <w:sz w:val="22"/>
                <w:szCs w:val="22"/>
              </w:rPr>
            </w:pPr>
            <w:r>
              <w:rPr>
                <w:rFonts w:ascii="Arial" w:hAnsi="Arial" w:cs="Arial"/>
                <w:bCs/>
                <w:sz w:val="22"/>
                <w:szCs w:val="22"/>
              </w:rPr>
              <w:t xml:space="preserve">Items covered under </w:t>
            </w:r>
            <w:r w:rsidRPr="00F26828">
              <w:rPr>
                <w:rFonts w:ascii="Arial" w:hAnsi="Arial" w:cs="Arial"/>
                <w:bCs/>
                <w:sz w:val="22"/>
                <w:szCs w:val="22"/>
              </w:rPr>
              <w:t>ITEM 6.1 Team report</w:t>
            </w:r>
            <w:r>
              <w:rPr>
                <w:rFonts w:ascii="Arial" w:hAnsi="Arial" w:cs="Arial"/>
                <w:bCs/>
                <w:sz w:val="22"/>
                <w:szCs w:val="22"/>
              </w:rPr>
              <w:t xml:space="preserve"> presentation. </w:t>
            </w:r>
          </w:p>
        </w:tc>
        <w:tc>
          <w:tcPr>
            <w:tcW w:w="1072" w:type="dxa"/>
            <w:shd w:val="clear" w:color="auto" w:fill="auto"/>
          </w:tcPr>
          <w:p w:rsidR="00B4613A" w:rsidP="00A53452" w:rsidRDefault="00B4613A" w14:paraId="2620772B" w14:textId="77777777">
            <w:pPr>
              <w:keepLines/>
              <w:rPr>
                <w:rFonts w:ascii="Arial" w:hAnsi="Arial" w:cs="Arial"/>
                <w:bCs/>
                <w:color w:val="00B050"/>
                <w:sz w:val="12"/>
                <w:szCs w:val="22"/>
              </w:rPr>
            </w:pPr>
          </w:p>
          <w:p w:rsidR="00C55239" w:rsidP="00A53452" w:rsidRDefault="00C55239" w14:paraId="7A933CF7" w14:textId="77777777">
            <w:pPr>
              <w:keepLines/>
              <w:rPr>
                <w:rFonts w:ascii="Arial" w:hAnsi="Arial" w:cs="Arial"/>
                <w:bCs/>
                <w:color w:val="00B050"/>
                <w:sz w:val="12"/>
                <w:szCs w:val="22"/>
              </w:rPr>
            </w:pPr>
          </w:p>
          <w:p w:rsidR="00C55239" w:rsidP="00A53452" w:rsidRDefault="00C55239" w14:paraId="1B219344" w14:textId="77777777">
            <w:pPr>
              <w:keepLines/>
              <w:rPr>
                <w:rFonts w:ascii="Arial" w:hAnsi="Arial" w:cs="Arial"/>
                <w:bCs/>
                <w:color w:val="00B050"/>
                <w:sz w:val="12"/>
                <w:szCs w:val="22"/>
              </w:rPr>
            </w:pPr>
          </w:p>
          <w:p w:rsidR="00C55239" w:rsidP="00A53452" w:rsidRDefault="00C55239" w14:paraId="1BDAF87D" w14:textId="77777777">
            <w:pPr>
              <w:keepLines/>
              <w:rPr>
                <w:rFonts w:ascii="Arial" w:hAnsi="Arial" w:cs="Arial"/>
                <w:bCs/>
                <w:color w:val="00B050"/>
                <w:sz w:val="12"/>
                <w:szCs w:val="22"/>
              </w:rPr>
            </w:pPr>
          </w:p>
          <w:p w:rsidR="00C55239" w:rsidP="00A53452" w:rsidRDefault="00C55239" w14:paraId="3339DE60" w14:textId="77777777">
            <w:pPr>
              <w:keepLines/>
              <w:rPr>
                <w:rFonts w:ascii="Arial" w:hAnsi="Arial" w:cs="Arial"/>
                <w:bCs/>
                <w:color w:val="00B050"/>
                <w:sz w:val="12"/>
                <w:szCs w:val="22"/>
              </w:rPr>
            </w:pPr>
          </w:p>
          <w:p w:rsidRPr="00C55239" w:rsidR="00C55239" w:rsidP="00A53452" w:rsidRDefault="00C55239" w14:paraId="4CF4E0A6" w14:textId="1BAA1FE2">
            <w:pPr>
              <w:keepLines/>
              <w:rPr>
                <w:rFonts w:ascii="Arial" w:hAnsi="Arial" w:cs="Arial"/>
                <w:b/>
                <w:color w:val="00B050"/>
                <w:sz w:val="22"/>
                <w:szCs w:val="22"/>
              </w:rPr>
            </w:pPr>
          </w:p>
        </w:tc>
      </w:tr>
      <w:tr w:rsidR="00A53452" w:rsidTr="35BC906B" w14:paraId="1E438274" w14:textId="77777777">
        <w:trPr>
          <w:trHeight w:val="654"/>
        </w:trPr>
        <w:tc>
          <w:tcPr>
            <w:tcW w:w="9271" w:type="dxa"/>
            <w:shd w:val="clear" w:color="auto" w:fill="92D050"/>
          </w:tcPr>
          <w:p w:rsidR="00A53452" w:rsidP="008433B7" w:rsidRDefault="00046D55" w14:paraId="045E530E" w14:textId="586A3ECC">
            <w:pPr>
              <w:keepLines/>
              <w:tabs>
                <w:tab w:val="left" w:pos="935"/>
              </w:tabs>
              <w:rPr>
                <w:rFonts w:ascii="Arial" w:hAnsi="Arial" w:cs="Arial"/>
                <w:sz w:val="22"/>
                <w:szCs w:val="22"/>
              </w:rPr>
            </w:pPr>
            <w:r>
              <w:rPr>
                <w:rFonts w:ascii="Arial" w:hAnsi="Arial" w:cs="Arial"/>
                <w:b/>
                <w:sz w:val="22"/>
                <w:szCs w:val="22"/>
              </w:rPr>
              <w:t>Date of next meeting</w:t>
            </w:r>
            <w:r w:rsidR="00F924F9">
              <w:rPr>
                <w:rFonts w:ascii="Arial" w:hAnsi="Arial" w:cs="Arial"/>
                <w:b/>
                <w:sz w:val="22"/>
                <w:szCs w:val="22"/>
              </w:rPr>
              <w:t xml:space="preserve"> </w:t>
            </w:r>
          </w:p>
        </w:tc>
        <w:tc>
          <w:tcPr>
            <w:tcW w:w="1072" w:type="dxa"/>
            <w:shd w:val="clear" w:color="auto" w:fill="92D050"/>
          </w:tcPr>
          <w:p w:rsidR="00F924F9" w:rsidP="00A53452" w:rsidRDefault="00F924F9" w14:paraId="31A4E720" w14:textId="7B0551EC">
            <w:pPr>
              <w:keepLines/>
              <w:rPr>
                <w:rFonts w:ascii="Arial" w:hAnsi="Arial" w:cs="Arial"/>
                <w:bCs/>
                <w:color w:val="00B050"/>
                <w:sz w:val="12"/>
                <w:szCs w:val="22"/>
              </w:rPr>
            </w:pPr>
          </w:p>
          <w:p w:rsidRPr="00F924F9" w:rsidR="00A53452" w:rsidP="00F924F9" w:rsidRDefault="00A53452" w14:paraId="1624C3BF" w14:textId="2C1265B2">
            <w:pPr>
              <w:rPr>
                <w:rFonts w:ascii="Arial" w:hAnsi="Arial" w:cs="Arial"/>
                <w:sz w:val="12"/>
                <w:szCs w:val="22"/>
              </w:rPr>
            </w:pPr>
          </w:p>
        </w:tc>
      </w:tr>
      <w:tr w:rsidR="00A53452" w:rsidTr="35BC906B" w14:paraId="25F71CB8" w14:textId="77777777">
        <w:trPr>
          <w:trHeight w:val="654"/>
        </w:trPr>
        <w:tc>
          <w:tcPr>
            <w:tcW w:w="9271" w:type="dxa"/>
            <w:shd w:val="clear" w:color="auto" w:fill="FFFFFF" w:themeFill="background1"/>
          </w:tcPr>
          <w:p w:rsidRPr="00F355C8" w:rsidR="00F355C8" w:rsidP="00443B4F" w:rsidRDefault="00046D55" w14:paraId="56996F98" w14:textId="62C693D9">
            <w:pPr>
              <w:keepLines/>
              <w:tabs>
                <w:tab w:val="left" w:pos="935"/>
              </w:tabs>
              <w:rPr>
                <w:rFonts w:ascii="Arial" w:hAnsi="Arial" w:cs="Arial"/>
                <w:sz w:val="22"/>
                <w:szCs w:val="22"/>
              </w:rPr>
            </w:pPr>
            <w:r>
              <w:rPr>
                <w:rFonts w:ascii="Arial" w:hAnsi="Arial" w:cs="Arial"/>
                <w:sz w:val="22"/>
                <w:szCs w:val="28"/>
              </w:rPr>
              <w:t xml:space="preserve">Next meeting will be </w:t>
            </w:r>
            <w:r w:rsidR="00D80961">
              <w:rPr>
                <w:rFonts w:ascii="Arial" w:hAnsi="Arial" w:cs="Arial"/>
                <w:sz w:val="22"/>
                <w:szCs w:val="28"/>
              </w:rPr>
              <w:t>h</w:t>
            </w:r>
            <w:r>
              <w:rPr>
                <w:rFonts w:ascii="Arial" w:hAnsi="Arial" w:cs="Arial"/>
                <w:sz w:val="22"/>
                <w:szCs w:val="28"/>
              </w:rPr>
              <w:t xml:space="preserve">eld on </w:t>
            </w:r>
            <w:r w:rsidR="00F924F9">
              <w:rPr>
                <w:rFonts w:ascii="Arial" w:hAnsi="Arial" w:cs="Arial"/>
                <w:b/>
                <w:sz w:val="22"/>
                <w:szCs w:val="22"/>
              </w:rPr>
              <w:t xml:space="preserve">Thursday </w:t>
            </w:r>
            <w:r w:rsidR="00AB7C4A">
              <w:rPr>
                <w:rFonts w:ascii="Arial" w:hAnsi="Arial" w:cs="Arial"/>
                <w:b/>
                <w:sz w:val="22"/>
                <w:szCs w:val="22"/>
              </w:rPr>
              <w:t>4th</w:t>
            </w:r>
            <w:r w:rsidR="00B2439C">
              <w:rPr>
                <w:rFonts w:ascii="Arial" w:hAnsi="Arial" w:cs="Arial"/>
                <w:b/>
                <w:sz w:val="22"/>
                <w:szCs w:val="22"/>
              </w:rPr>
              <w:t xml:space="preserve"> </w:t>
            </w:r>
            <w:r w:rsidR="00E018AE">
              <w:rPr>
                <w:rFonts w:ascii="Arial" w:hAnsi="Arial" w:cs="Arial"/>
                <w:b/>
                <w:sz w:val="22"/>
                <w:szCs w:val="22"/>
              </w:rPr>
              <w:t>November</w:t>
            </w:r>
            <w:r w:rsidR="00DA3720">
              <w:rPr>
                <w:rFonts w:ascii="Arial" w:hAnsi="Arial" w:cs="Arial"/>
                <w:b/>
                <w:sz w:val="22"/>
                <w:szCs w:val="22"/>
              </w:rPr>
              <w:t xml:space="preserve"> </w:t>
            </w:r>
            <w:r w:rsidR="00F924F9">
              <w:rPr>
                <w:rFonts w:ascii="Arial" w:hAnsi="Arial" w:cs="Arial"/>
                <w:b/>
                <w:sz w:val="22"/>
                <w:szCs w:val="22"/>
              </w:rPr>
              <w:t>202</w:t>
            </w:r>
            <w:r w:rsidR="00DA3720">
              <w:rPr>
                <w:rFonts w:ascii="Arial" w:hAnsi="Arial" w:cs="Arial"/>
                <w:b/>
                <w:sz w:val="22"/>
                <w:szCs w:val="22"/>
              </w:rPr>
              <w:t>1</w:t>
            </w:r>
            <w:r w:rsidR="00443B4F">
              <w:rPr>
                <w:rFonts w:ascii="Arial" w:hAnsi="Arial" w:cs="Arial"/>
                <w:b/>
                <w:sz w:val="22"/>
                <w:szCs w:val="22"/>
              </w:rPr>
              <w:t xml:space="preserve">, </w:t>
            </w:r>
            <w:r w:rsidRPr="00443B4F" w:rsidR="00443B4F">
              <w:rPr>
                <w:rFonts w:ascii="Arial" w:hAnsi="Arial" w:cs="Arial"/>
                <w:bCs/>
                <w:sz w:val="22"/>
                <w:szCs w:val="22"/>
              </w:rPr>
              <w:t>details to be confirmed.</w:t>
            </w:r>
          </w:p>
        </w:tc>
        <w:tc>
          <w:tcPr>
            <w:tcW w:w="1072" w:type="dxa"/>
            <w:shd w:val="clear" w:color="auto" w:fill="FFFFFF" w:themeFill="background1"/>
          </w:tcPr>
          <w:p w:rsidR="00A53452" w:rsidP="00A53452" w:rsidRDefault="00A53452" w14:paraId="575B0810" w14:textId="77777777">
            <w:pPr>
              <w:keepLines/>
              <w:rPr>
                <w:rFonts w:ascii="Arial" w:hAnsi="Arial" w:cs="Arial"/>
                <w:bCs/>
                <w:color w:val="00B050"/>
                <w:sz w:val="12"/>
                <w:szCs w:val="22"/>
              </w:rPr>
            </w:pPr>
          </w:p>
          <w:p w:rsidR="00A53452" w:rsidP="00A53452" w:rsidRDefault="00A53452" w14:paraId="5A513297" w14:textId="77777777">
            <w:pPr>
              <w:keepLines/>
              <w:rPr>
                <w:rFonts w:ascii="Arial" w:hAnsi="Arial" w:cs="Arial"/>
                <w:bCs/>
                <w:color w:val="00B050"/>
                <w:sz w:val="12"/>
                <w:szCs w:val="22"/>
              </w:rPr>
            </w:pPr>
          </w:p>
          <w:p w:rsidR="00A53452" w:rsidP="00A53452" w:rsidRDefault="00A53452" w14:paraId="780EB075" w14:textId="77777777">
            <w:pPr>
              <w:keepLines/>
              <w:rPr>
                <w:rFonts w:ascii="Arial" w:hAnsi="Arial" w:cs="Arial"/>
                <w:bCs/>
                <w:color w:val="00B050"/>
                <w:sz w:val="12"/>
                <w:szCs w:val="22"/>
              </w:rPr>
            </w:pPr>
          </w:p>
          <w:p w:rsidRPr="002341F0" w:rsidR="00A53452" w:rsidP="00A53452" w:rsidRDefault="00A53452" w14:paraId="48B013DF" w14:textId="77777777">
            <w:pPr>
              <w:keepLines/>
              <w:rPr>
                <w:rFonts w:ascii="Arial" w:hAnsi="Arial" w:cs="Arial"/>
                <w:b/>
                <w:bCs/>
                <w:sz w:val="22"/>
                <w:szCs w:val="22"/>
              </w:rPr>
            </w:pPr>
          </w:p>
        </w:tc>
      </w:tr>
    </w:tbl>
    <w:p w:rsidRPr="00F26828" w:rsidR="00B3011B" w:rsidP="00B3011B" w:rsidRDefault="00B3011B" w14:paraId="2544DC4E" w14:textId="77777777">
      <w:pPr>
        <w:rPr>
          <w:sz w:val="22"/>
          <w:szCs w:val="22"/>
        </w:rPr>
      </w:pPr>
      <w:r w:rsidRPr="00F26828">
        <w:rPr>
          <w:rFonts w:ascii="Arial" w:hAnsi="Arial"/>
          <w:b/>
          <w:sz w:val="22"/>
          <w:szCs w:val="22"/>
        </w:rPr>
        <w:t>Signed as a true record:</w:t>
      </w:r>
    </w:p>
    <w:p w:rsidRPr="00F26828" w:rsidR="00B3011B" w:rsidP="00B3011B" w:rsidRDefault="00B3011B" w14:paraId="5DC461F1" w14:textId="77777777">
      <w:pPr>
        <w:rPr>
          <w:rFonts w:ascii="Arial" w:hAnsi="Arial"/>
          <w:b/>
          <w:sz w:val="24"/>
          <w:szCs w:val="22"/>
        </w:rPr>
      </w:pPr>
    </w:p>
    <w:p w:rsidRPr="00F26828" w:rsidR="00B3011B" w:rsidP="00B3011B" w:rsidRDefault="00B3011B" w14:paraId="51EE50F0" w14:textId="77777777">
      <w:pPr>
        <w:rPr>
          <w:rFonts w:ascii="Arial" w:hAnsi="Arial"/>
          <w:b/>
          <w:sz w:val="24"/>
          <w:szCs w:val="22"/>
        </w:rPr>
      </w:pPr>
    </w:p>
    <w:p w:rsidRPr="00F26828" w:rsidR="00B3011B" w:rsidP="00B3011B" w:rsidRDefault="00B3011B" w14:paraId="3EA3E0BA" w14:textId="77777777">
      <w:pPr>
        <w:rPr>
          <w:rFonts w:ascii="Arial" w:hAnsi="Arial"/>
          <w:b/>
          <w:sz w:val="24"/>
          <w:szCs w:val="22"/>
        </w:rPr>
      </w:pPr>
    </w:p>
    <w:p w:rsidRPr="00F26828" w:rsidR="00B3011B" w:rsidP="00B3011B" w:rsidRDefault="00B3011B" w14:paraId="2FF11BBC" w14:textId="77777777">
      <w:pPr>
        <w:rPr>
          <w:rFonts w:ascii="Arial" w:hAnsi="Arial"/>
          <w:b/>
          <w:sz w:val="22"/>
          <w:szCs w:val="22"/>
        </w:rPr>
      </w:pPr>
      <w:r w:rsidRPr="00F26828">
        <w:rPr>
          <w:rFonts w:ascii="Arial" w:hAnsi="Arial"/>
          <w:b/>
          <w:sz w:val="22"/>
          <w:szCs w:val="22"/>
        </w:rPr>
        <w:t>Chairman…………………………………</w:t>
      </w:r>
      <w:r w:rsidRPr="00F26828">
        <w:rPr>
          <w:rFonts w:ascii="Arial" w:hAnsi="Arial"/>
          <w:b/>
          <w:sz w:val="22"/>
          <w:szCs w:val="22"/>
        </w:rPr>
        <w:tab/>
      </w:r>
      <w:r w:rsidRPr="00F26828">
        <w:rPr>
          <w:rFonts w:ascii="Arial" w:hAnsi="Arial"/>
          <w:b/>
          <w:sz w:val="22"/>
          <w:szCs w:val="22"/>
        </w:rPr>
        <w:tab/>
      </w:r>
      <w:r w:rsidRPr="00F26828">
        <w:rPr>
          <w:rFonts w:ascii="Arial" w:hAnsi="Arial"/>
          <w:b/>
          <w:sz w:val="22"/>
          <w:szCs w:val="22"/>
        </w:rPr>
        <w:tab/>
      </w:r>
      <w:r w:rsidRPr="00F26828">
        <w:rPr>
          <w:rFonts w:ascii="Arial" w:hAnsi="Arial"/>
          <w:b/>
          <w:sz w:val="22"/>
          <w:szCs w:val="22"/>
        </w:rPr>
        <w:tab/>
      </w:r>
      <w:r w:rsidRPr="00F26828">
        <w:rPr>
          <w:rFonts w:ascii="Arial" w:hAnsi="Arial"/>
          <w:b/>
          <w:sz w:val="22"/>
          <w:szCs w:val="22"/>
        </w:rPr>
        <w:tab/>
      </w:r>
      <w:r w:rsidRPr="00F26828">
        <w:rPr>
          <w:rFonts w:ascii="Arial" w:hAnsi="Arial"/>
          <w:b/>
          <w:sz w:val="22"/>
          <w:szCs w:val="22"/>
        </w:rPr>
        <w:t>Date………………….</w:t>
      </w:r>
    </w:p>
    <w:sectPr w:rsidRPr="00F26828" w:rsidR="00B3011B" w:rsidSect="00C666F3">
      <w:headerReference w:type="default" r:id="rId20"/>
      <w:footerReference w:type="even" r:id="rId21"/>
      <w:footerReference w:type="default" r:id="rId22"/>
      <w:pgSz w:w="11909" w:h="16834" w:orient="portrait" w:code="9"/>
      <w:pgMar w:top="993" w:right="1109" w:bottom="851" w:left="851" w:header="425" w:footer="567"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0315" w:rsidRDefault="00500315" w14:paraId="7E1F6622" w14:textId="77777777">
      <w:r>
        <w:separator/>
      </w:r>
    </w:p>
  </w:endnote>
  <w:endnote w:type="continuationSeparator" w:id="0">
    <w:p w:rsidR="00500315" w:rsidRDefault="00500315" w14:paraId="70311C35" w14:textId="77777777">
      <w:r>
        <w:continuationSeparator/>
      </w:r>
    </w:p>
  </w:endnote>
  <w:endnote w:type="continuationNotice" w:id="1">
    <w:p w:rsidR="00500315" w:rsidRDefault="00500315" w14:paraId="495647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E50" w:rsidRDefault="00E25E50" w14:paraId="793197E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E50" w:rsidRDefault="00E25E50" w14:paraId="7E9CD3C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E50" w:rsidRDefault="00E25E50" w14:paraId="49FAA498" w14:textId="77777777">
    <w:pPr>
      <w:pStyle w:val="Footer"/>
      <w:jc w:val="center"/>
    </w:pPr>
    <w:r>
      <w:fldChar w:fldCharType="begin"/>
    </w:r>
    <w:r>
      <w:instrText xml:space="preserve"> PAGE   \* MERGEFORMAT </w:instrText>
    </w:r>
    <w:r>
      <w:fldChar w:fldCharType="separate"/>
    </w:r>
    <w:r w:rsidR="008433B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0315" w:rsidRDefault="00500315" w14:paraId="64DE4321" w14:textId="77777777">
      <w:r>
        <w:separator/>
      </w:r>
    </w:p>
  </w:footnote>
  <w:footnote w:type="continuationSeparator" w:id="0">
    <w:p w:rsidR="00500315" w:rsidRDefault="00500315" w14:paraId="5E348B5E" w14:textId="77777777">
      <w:r>
        <w:continuationSeparator/>
      </w:r>
    </w:p>
  </w:footnote>
  <w:footnote w:type="continuationNotice" w:id="1">
    <w:p w:rsidR="00500315" w:rsidRDefault="00500315" w14:paraId="6BA3229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91688" w:rsidR="00E25E50" w:rsidRDefault="00E25E50" w14:paraId="74F9BD91" w14:textId="2C348615">
    <w:pPr>
      <w:pStyle w:val="Header"/>
      <w:rPr>
        <w:rFonts w:ascii="Arial" w:hAnsi="Arial" w:cs="Arial"/>
        <w:b/>
        <w:sz w:val="22"/>
      </w:rPr>
    </w:pPr>
    <w:r w:rsidRPr="00627566">
      <w:rPr>
        <w:rFonts w:ascii="Arial" w:hAnsi="Arial" w:cs="Arial"/>
        <w:b/>
        <w:sz w:val="22"/>
      </w:rPr>
      <w:t>Management Group</w:t>
    </w:r>
    <w:r>
      <w:rPr>
        <w:rFonts w:ascii="Arial" w:hAnsi="Arial" w:cs="Arial"/>
        <w:sz w:val="22"/>
      </w:rPr>
      <w:tab/>
    </w:r>
    <w:r>
      <w:rPr>
        <w:rFonts w:ascii="Arial" w:hAnsi="Arial" w:cs="Arial"/>
        <w:sz w:val="22"/>
      </w:rPr>
      <w:t xml:space="preserve">                                 </w:t>
    </w:r>
    <w:r>
      <w:rPr>
        <w:rFonts w:ascii="Arial" w:hAnsi="Arial" w:cs="Arial"/>
        <w:sz w:val="22"/>
      </w:rPr>
      <w:tab/>
    </w:r>
    <w:r>
      <w:rPr>
        <w:rFonts w:ascii="Arial" w:hAnsi="Arial" w:cs="Arial"/>
        <w:sz w:val="22"/>
      </w:rPr>
      <w:t xml:space="preserve">                     </w:t>
    </w:r>
    <w:r>
      <w:rPr>
        <w:rFonts w:ascii="Arial" w:hAnsi="Arial" w:cs="Arial"/>
        <w:b/>
        <w:sz w:val="22"/>
      </w:rPr>
      <w:t xml:space="preserve">Blackdown Hills </w:t>
    </w:r>
    <w:r w:rsidRPr="00991688">
      <w:rPr>
        <w:rFonts w:ascii="Arial" w:hAnsi="Arial" w:cs="Arial"/>
        <w:b/>
        <w:sz w:val="22"/>
      </w:rPr>
      <w:t>AONB</w:t>
    </w:r>
    <w:r>
      <w:rPr>
        <w:rFonts w:ascii="Arial" w:hAnsi="Arial" w:cs="Arial"/>
        <w:b/>
        <w:sz w:val="22"/>
      </w:rPr>
      <w:t xml:space="preserve">   </w:t>
    </w:r>
  </w:p>
  <w:p w:rsidR="00E25E50" w:rsidRDefault="00E25E50" w14:paraId="55FBAF0B" w14:textId="65C87430">
    <w:pPr>
      <w:pStyle w:val="Header"/>
      <w:rPr>
        <w:rFonts w:ascii="Arial" w:hAnsi="Arial" w:cs="Arial"/>
        <w:sz w:val="22"/>
      </w:rPr>
    </w:pPr>
    <w:r w:rsidRPr="00991688">
      <w:rPr>
        <w:rFonts w:ascii="Arial" w:hAnsi="Arial" w:cs="Arial"/>
        <w:b/>
        <w:sz w:val="22"/>
      </w:rPr>
      <w:t>Minutes</w:t>
    </w:r>
    <w:r w:rsidRPr="00991688">
      <w:rPr>
        <w:rFonts w:ascii="Arial" w:hAnsi="Arial" w:cs="Arial"/>
        <w:b/>
        <w:sz w:val="22"/>
      </w:rPr>
      <w:tab/>
    </w:r>
    <w:r w:rsidRPr="00991688">
      <w:rPr>
        <w:rFonts w:ascii="Arial" w:hAnsi="Arial" w:cs="Arial"/>
        <w:b/>
        <w:sz w:val="22"/>
      </w:rPr>
      <w:t xml:space="preserve">                                                                              </w:t>
    </w:r>
    <w:r>
      <w:rPr>
        <w:rFonts w:ascii="Arial" w:hAnsi="Arial" w:cs="Arial"/>
        <w:b/>
        <w:sz w:val="22"/>
      </w:rPr>
      <w:t xml:space="preserve">                                     </w:t>
    </w:r>
    <w:r w:rsidR="00293329">
      <w:rPr>
        <w:rFonts w:ascii="Arial" w:hAnsi="Arial" w:cs="Arial"/>
        <w:b/>
        <w:sz w:val="22"/>
      </w:rPr>
      <w:t xml:space="preserve">           </w:t>
    </w:r>
    <w:r w:rsidR="0067684E">
      <w:rPr>
        <w:rFonts w:ascii="Arial" w:hAnsi="Arial" w:cs="Arial"/>
        <w:b/>
        <w:sz w:val="22"/>
      </w:rPr>
      <w:t xml:space="preserve"> </w:t>
    </w:r>
    <w:r w:rsidR="00293329">
      <w:rPr>
        <w:rFonts w:ascii="Arial" w:hAnsi="Arial" w:cs="Arial"/>
        <w:b/>
        <w:sz w:val="22"/>
      </w:rPr>
      <w:t>1</w:t>
    </w:r>
    <w:r w:rsidRPr="00293329" w:rsidR="00293329">
      <w:rPr>
        <w:rFonts w:ascii="Arial" w:hAnsi="Arial" w:cs="Arial"/>
        <w:b/>
        <w:sz w:val="22"/>
        <w:vertAlign w:val="superscript"/>
      </w:rPr>
      <w:t>st</w:t>
    </w:r>
    <w:r w:rsidR="00293329">
      <w:rPr>
        <w:rFonts w:ascii="Arial" w:hAnsi="Arial" w:cs="Arial"/>
        <w:b/>
        <w:sz w:val="22"/>
      </w:rPr>
      <w:t xml:space="preserve"> July</w:t>
    </w:r>
    <w:r w:rsidR="00E9158D">
      <w:rPr>
        <w:rFonts w:ascii="Arial" w:hAnsi="Arial" w:cs="Arial"/>
        <w:b/>
        <w:sz w:val="22"/>
      </w:rPr>
      <w:t xml:space="preserve"> </w:t>
    </w:r>
    <w:r w:rsidR="006C79FF">
      <w:rPr>
        <w:rFonts w:ascii="Arial" w:hAnsi="Arial" w:cs="Arial"/>
        <w:b/>
        <w:sz w:val="22"/>
      </w:rPr>
      <w:t>202</w:t>
    </w:r>
    <w:r w:rsidR="006A4D1E">
      <w:rPr>
        <w:rFonts w:ascii="Arial" w:hAnsi="Arial" w:cs="Arial"/>
        <w:b/>
        <w:sz w:val="22"/>
      </w:rPr>
      <w:t>1</w:t>
    </w:r>
    <w:r w:rsidR="00500315">
      <w:rPr>
        <w:rFonts w:ascii="Arial" w:hAnsi="Arial" w:cs="Arial"/>
        <w:b/>
        <w:sz w:val="22"/>
      </w:rPr>
      <w:pict w14:anchorId="45DB5C64">
        <v:rect id="_x0000_i1025" style="width:0;height:1.5pt" o:hr="t" o:hrstd="t" o:hralign="center"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94E"/>
    <w:multiLevelType w:val="hybridMultilevel"/>
    <w:tmpl w:val="3918C34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24730F51"/>
    <w:multiLevelType w:val="hybridMultilevel"/>
    <w:tmpl w:val="846CC9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2799541D"/>
    <w:multiLevelType w:val="hybridMultilevel"/>
    <w:tmpl w:val="ED4E79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8D24412"/>
    <w:multiLevelType w:val="hybridMultilevel"/>
    <w:tmpl w:val="E5EA038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002100"/>
    <w:multiLevelType w:val="hybridMultilevel"/>
    <w:tmpl w:val="80C0AD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D782134"/>
    <w:multiLevelType w:val="hybridMultilevel"/>
    <w:tmpl w:val="09125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0200CA"/>
    <w:multiLevelType w:val="hybridMultilevel"/>
    <w:tmpl w:val="109A4AC0"/>
    <w:lvl w:ilvl="0" w:tplc="0809000B">
      <w:start w:val="1"/>
      <w:numFmt w:val="bullet"/>
      <w:lvlText w:val=""/>
      <w:lvlJc w:val="left"/>
      <w:pPr>
        <w:ind w:left="749" w:hanging="360"/>
      </w:pPr>
      <w:rPr>
        <w:rFonts w:hint="default" w:ascii="Wingdings" w:hAnsi="Wingdings"/>
      </w:rPr>
    </w:lvl>
    <w:lvl w:ilvl="1" w:tplc="08090003" w:tentative="1">
      <w:start w:val="1"/>
      <w:numFmt w:val="bullet"/>
      <w:lvlText w:val="o"/>
      <w:lvlJc w:val="left"/>
      <w:pPr>
        <w:ind w:left="1469" w:hanging="360"/>
      </w:pPr>
      <w:rPr>
        <w:rFonts w:hint="default" w:ascii="Courier New" w:hAnsi="Courier New" w:cs="Courier New"/>
      </w:rPr>
    </w:lvl>
    <w:lvl w:ilvl="2" w:tplc="08090005" w:tentative="1">
      <w:start w:val="1"/>
      <w:numFmt w:val="bullet"/>
      <w:lvlText w:val=""/>
      <w:lvlJc w:val="left"/>
      <w:pPr>
        <w:ind w:left="2189" w:hanging="360"/>
      </w:pPr>
      <w:rPr>
        <w:rFonts w:hint="default" w:ascii="Wingdings" w:hAnsi="Wingdings"/>
      </w:rPr>
    </w:lvl>
    <w:lvl w:ilvl="3" w:tplc="08090001" w:tentative="1">
      <w:start w:val="1"/>
      <w:numFmt w:val="bullet"/>
      <w:lvlText w:val=""/>
      <w:lvlJc w:val="left"/>
      <w:pPr>
        <w:ind w:left="2909" w:hanging="360"/>
      </w:pPr>
      <w:rPr>
        <w:rFonts w:hint="default" w:ascii="Symbol" w:hAnsi="Symbol"/>
      </w:rPr>
    </w:lvl>
    <w:lvl w:ilvl="4" w:tplc="08090003" w:tentative="1">
      <w:start w:val="1"/>
      <w:numFmt w:val="bullet"/>
      <w:lvlText w:val="o"/>
      <w:lvlJc w:val="left"/>
      <w:pPr>
        <w:ind w:left="3629" w:hanging="360"/>
      </w:pPr>
      <w:rPr>
        <w:rFonts w:hint="default" w:ascii="Courier New" w:hAnsi="Courier New" w:cs="Courier New"/>
      </w:rPr>
    </w:lvl>
    <w:lvl w:ilvl="5" w:tplc="08090005" w:tentative="1">
      <w:start w:val="1"/>
      <w:numFmt w:val="bullet"/>
      <w:lvlText w:val=""/>
      <w:lvlJc w:val="left"/>
      <w:pPr>
        <w:ind w:left="4349" w:hanging="360"/>
      </w:pPr>
      <w:rPr>
        <w:rFonts w:hint="default" w:ascii="Wingdings" w:hAnsi="Wingdings"/>
      </w:rPr>
    </w:lvl>
    <w:lvl w:ilvl="6" w:tplc="08090001" w:tentative="1">
      <w:start w:val="1"/>
      <w:numFmt w:val="bullet"/>
      <w:lvlText w:val=""/>
      <w:lvlJc w:val="left"/>
      <w:pPr>
        <w:ind w:left="5069" w:hanging="360"/>
      </w:pPr>
      <w:rPr>
        <w:rFonts w:hint="default" w:ascii="Symbol" w:hAnsi="Symbol"/>
      </w:rPr>
    </w:lvl>
    <w:lvl w:ilvl="7" w:tplc="08090003" w:tentative="1">
      <w:start w:val="1"/>
      <w:numFmt w:val="bullet"/>
      <w:lvlText w:val="o"/>
      <w:lvlJc w:val="left"/>
      <w:pPr>
        <w:ind w:left="5789" w:hanging="360"/>
      </w:pPr>
      <w:rPr>
        <w:rFonts w:hint="default" w:ascii="Courier New" w:hAnsi="Courier New" w:cs="Courier New"/>
      </w:rPr>
    </w:lvl>
    <w:lvl w:ilvl="8" w:tplc="08090005" w:tentative="1">
      <w:start w:val="1"/>
      <w:numFmt w:val="bullet"/>
      <w:lvlText w:val=""/>
      <w:lvlJc w:val="left"/>
      <w:pPr>
        <w:ind w:left="6509" w:hanging="360"/>
      </w:pPr>
      <w:rPr>
        <w:rFonts w:hint="default" w:ascii="Wingdings" w:hAnsi="Wingdings"/>
      </w:rPr>
    </w:lvl>
  </w:abstractNum>
  <w:abstractNum w:abstractNumId="7" w15:restartNumberingAfterBreak="0">
    <w:nsid w:val="37212047"/>
    <w:multiLevelType w:val="multilevel"/>
    <w:tmpl w:val="EDDCA5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7794B34"/>
    <w:multiLevelType w:val="multilevel"/>
    <w:tmpl w:val="98044F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2922906"/>
    <w:multiLevelType w:val="hybridMultilevel"/>
    <w:tmpl w:val="B25AB84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9172C84"/>
    <w:multiLevelType w:val="hybridMultilevel"/>
    <w:tmpl w:val="37BCB6BC"/>
    <w:lvl w:ilvl="0" w:tplc="EE5CF2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93BC7"/>
    <w:multiLevelType w:val="hybridMultilevel"/>
    <w:tmpl w:val="A308E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43074"/>
    <w:multiLevelType w:val="hybridMultilevel"/>
    <w:tmpl w:val="E0A01560"/>
    <w:lvl w:ilvl="0" w:tplc="12FA5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F23C58"/>
    <w:multiLevelType w:val="hybridMultilevel"/>
    <w:tmpl w:val="78FCB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282039F"/>
    <w:multiLevelType w:val="hybridMultilevel"/>
    <w:tmpl w:val="2B98BFD6"/>
    <w:lvl w:ilvl="0" w:tplc="08090001">
      <w:start w:val="1"/>
      <w:numFmt w:val="bullet"/>
      <w:lvlText w:val=""/>
      <w:lvlJc w:val="left"/>
      <w:pPr>
        <w:ind w:left="1469" w:hanging="360"/>
      </w:pPr>
      <w:rPr>
        <w:rFonts w:hint="default" w:ascii="Symbol" w:hAnsi="Symbol"/>
      </w:rPr>
    </w:lvl>
    <w:lvl w:ilvl="1" w:tplc="08090003" w:tentative="1">
      <w:start w:val="1"/>
      <w:numFmt w:val="bullet"/>
      <w:lvlText w:val="o"/>
      <w:lvlJc w:val="left"/>
      <w:pPr>
        <w:ind w:left="2189" w:hanging="360"/>
      </w:pPr>
      <w:rPr>
        <w:rFonts w:hint="default" w:ascii="Courier New" w:hAnsi="Courier New" w:cs="Courier New"/>
      </w:rPr>
    </w:lvl>
    <w:lvl w:ilvl="2" w:tplc="08090005" w:tentative="1">
      <w:start w:val="1"/>
      <w:numFmt w:val="bullet"/>
      <w:lvlText w:val=""/>
      <w:lvlJc w:val="left"/>
      <w:pPr>
        <w:ind w:left="2909" w:hanging="360"/>
      </w:pPr>
      <w:rPr>
        <w:rFonts w:hint="default" w:ascii="Wingdings" w:hAnsi="Wingdings"/>
      </w:rPr>
    </w:lvl>
    <w:lvl w:ilvl="3" w:tplc="08090001" w:tentative="1">
      <w:start w:val="1"/>
      <w:numFmt w:val="bullet"/>
      <w:lvlText w:val=""/>
      <w:lvlJc w:val="left"/>
      <w:pPr>
        <w:ind w:left="3629" w:hanging="360"/>
      </w:pPr>
      <w:rPr>
        <w:rFonts w:hint="default" w:ascii="Symbol" w:hAnsi="Symbol"/>
      </w:rPr>
    </w:lvl>
    <w:lvl w:ilvl="4" w:tplc="08090003" w:tentative="1">
      <w:start w:val="1"/>
      <w:numFmt w:val="bullet"/>
      <w:lvlText w:val="o"/>
      <w:lvlJc w:val="left"/>
      <w:pPr>
        <w:ind w:left="4349" w:hanging="360"/>
      </w:pPr>
      <w:rPr>
        <w:rFonts w:hint="default" w:ascii="Courier New" w:hAnsi="Courier New" w:cs="Courier New"/>
      </w:rPr>
    </w:lvl>
    <w:lvl w:ilvl="5" w:tplc="08090005" w:tentative="1">
      <w:start w:val="1"/>
      <w:numFmt w:val="bullet"/>
      <w:lvlText w:val=""/>
      <w:lvlJc w:val="left"/>
      <w:pPr>
        <w:ind w:left="5069" w:hanging="360"/>
      </w:pPr>
      <w:rPr>
        <w:rFonts w:hint="default" w:ascii="Wingdings" w:hAnsi="Wingdings"/>
      </w:rPr>
    </w:lvl>
    <w:lvl w:ilvl="6" w:tplc="08090001" w:tentative="1">
      <w:start w:val="1"/>
      <w:numFmt w:val="bullet"/>
      <w:lvlText w:val=""/>
      <w:lvlJc w:val="left"/>
      <w:pPr>
        <w:ind w:left="5789" w:hanging="360"/>
      </w:pPr>
      <w:rPr>
        <w:rFonts w:hint="default" w:ascii="Symbol" w:hAnsi="Symbol"/>
      </w:rPr>
    </w:lvl>
    <w:lvl w:ilvl="7" w:tplc="08090003" w:tentative="1">
      <w:start w:val="1"/>
      <w:numFmt w:val="bullet"/>
      <w:lvlText w:val="o"/>
      <w:lvlJc w:val="left"/>
      <w:pPr>
        <w:ind w:left="6509" w:hanging="360"/>
      </w:pPr>
      <w:rPr>
        <w:rFonts w:hint="default" w:ascii="Courier New" w:hAnsi="Courier New" w:cs="Courier New"/>
      </w:rPr>
    </w:lvl>
    <w:lvl w:ilvl="8" w:tplc="08090005" w:tentative="1">
      <w:start w:val="1"/>
      <w:numFmt w:val="bullet"/>
      <w:lvlText w:val=""/>
      <w:lvlJc w:val="left"/>
      <w:pPr>
        <w:ind w:left="7229" w:hanging="360"/>
      </w:pPr>
      <w:rPr>
        <w:rFonts w:hint="default" w:ascii="Wingdings" w:hAnsi="Wingdings"/>
      </w:rPr>
    </w:lvl>
  </w:abstractNum>
  <w:abstractNum w:abstractNumId="15" w15:restartNumberingAfterBreak="0">
    <w:nsid w:val="54FA5318"/>
    <w:multiLevelType w:val="hybridMultilevel"/>
    <w:tmpl w:val="24C622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58C673DA"/>
    <w:multiLevelType w:val="multilevel"/>
    <w:tmpl w:val="6602CF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E4D6A2D"/>
    <w:multiLevelType w:val="hybridMultilevel"/>
    <w:tmpl w:val="A3E8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E83B6F"/>
    <w:multiLevelType w:val="hybridMultilevel"/>
    <w:tmpl w:val="0DEC84D6"/>
    <w:lvl w:ilvl="0" w:tplc="0809000B">
      <w:start w:val="1"/>
      <w:numFmt w:val="bullet"/>
      <w:lvlText w:val=""/>
      <w:lvlJc w:val="left"/>
      <w:pPr>
        <w:ind w:left="749" w:hanging="360"/>
      </w:pPr>
      <w:rPr>
        <w:rFonts w:hint="default" w:ascii="Wingdings" w:hAnsi="Wingdings"/>
      </w:rPr>
    </w:lvl>
    <w:lvl w:ilvl="1" w:tplc="08090003" w:tentative="1">
      <w:start w:val="1"/>
      <w:numFmt w:val="bullet"/>
      <w:lvlText w:val="o"/>
      <w:lvlJc w:val="left"/>
      <w:pPr>
        <w:ind w:left="1469" w:hanging="360"/>
      </w:pPr>
      <w:rPr>
        <w:rFonts w:hint="default" w:ascii="Courier New" w:hAnsi="Courier New" w:cs="Courier New"/>
      </w:rPr>
    </w:lvl>
    <w:lvl w:ilvl="2" w:tplc="08090005" w:tentative="1">
      <w:start w:val="1"/>
      <w:numFmt w:val="bullet"/>
      <w:lvlText w:val=""/>
      <w:lvlJc w:val="left"/>
      <w:pPr>
        <w:ind w:left="2189" w:hanging="360"/>
      </w:pPr>
      <w:rPr>
        <w:rFonts w:hint="default" w:ascii="Wingdings" w:hAnsi="Wingdings"/>
      </w:rPr>
    </w:lvl>
    <w:lvl w:ilvl="3" w:tplc="08090001" w:tentative="1">
      <w:start w:val="1"/>
      <w:numFmt w:val="bullet"/>
      <w:lvlText w:val=""/>
      <w:lvlJc w:val="left"/>
      <w:pPr>
        <w:ind w:left="2909" w:hanging="360"/>
      </w:pPr>
      <w:rPr>
        <w:rFonts w:hint="default" w:ascii="Symbol" w:hAnsi="Symbol"/>
      </w:rPr>
    </w:lvl>
    <w:lvl w:ilvl="4" w:tplc="08090003" w:tentative="1">
      <w:start w:val="1"/>
      <w:numFmt w:val="bullet"/>
      <w:lvlText w:val="o"/>
      <w:lvlJc w:val="left"/>
      <w:pPr>
        <w:ind w:left="3629" w:hanging="360"/>
      </w:pPr>
      <w:rPr>
        <w:rFonts w:hint="default" w:ascii="Courier New" w:hAnsi="Courier New" w:cs="Courier New"/>
      </w:rPr>
    </w:lvl>
    <w:lvl w:ilvl="5" w:tplc="08090005" w:tentative="1">
      <w:start w:val="1"/>
      <w:numFmt w:val="bullet"/>
      <w:lvlText w:val=""/>
      <w:lvlJc w:val="left"/>
      <w:pPr>
        <w:ind w:left="4349" w:hanging="360"/>
      </w:pPr>
      <w:rPr>
        <w:rFonts w:hint="default" w:ascii="Wingdings" w:hAnsi="Wingdings"/>
      </w:rPr>
    </w:lvl>
    <w:lvl w:ilvl="6" w:tplc="08090001" w:tentative="1">
      <w:start w:val="1"/>
      <w:numFmt w:val="bullet"/>
      <w:lvlText w:val=""/>
      <w:lvlJc w:val="left"/>
      <w:pPr>
        <w:ind w:left="5069" w:hanging="360"/>
      </w:pPr>
      <w:rPr>
        <w:rFonts w:hint="default" w:ascii="Symbol" w:hAnsi="Symbol"/>
      </w:rPr>
    </w:lvl>
    <w:lvl w:ilvl="7" w:tplc="08090003" w:tentative="1">
      <w:start w:val="1"/>
      <w:numFmt w:val="bullet"/>
      <w:lvlText w:val="o"/>
      <w:lvlJc w:val="left"/>
      <w:pPr>
        <w:ind w:left="5789" w:hanging="360"/>
      </w:pPr>
      <w:rPr>
        <w:rFonts w:hint="default" w:ascii="Courier New" w:hAnsi="Courier New" w:cs="Courier New"/>
      </w:rPr>
    </w:lvl>
    <w:lvl w:ilvl="8" w:tplc="08090005" w:tentative="1">
      <w:start w:val="1"/>
      <w:numFmt w:val="bullet"/>
      <w:lvlText w:val=""/>
      <w:lvlJc w:val="left"/>
      <w:pPr>
        <w:ind w:left="6509" w:hanging="360"/>
      </w:pPr>
      <w:rPr>
        <w:rFonts w:hint="default" w:ascii="Wingdings" w:hAnsi="Wingdings"/>
      </w:rPr>
    </w:lvl>
  </w:abstractNum>
  <w:abstractNum w:abstractNumId="19" w15:restartNumberingAfterBreak="0">
    <w:nsid w:val="61611BEE"/>
    <w:multiLevelType w:val="multilevel"/>
    <w:tmpl w:val="6228F0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4D55C2C"/>
    <w:multiLevelType w:val="hybridMultilevel"/>
    <w:tmpl w:val="7E54F9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4EE2FD0"/>
    <w:multiLevelType w:val="hybridMultilevel"/>
    <w:tmpl w:val="DF905102"/>
    <w:lvl w:ilvl="0" w:tplc="A3A0CFA0">
      <w:numFmt w:val="bullet"/>
      <w:lvlText w:val="-"/>
      <w:lvlJc w:val="left"/>
      <w:pPr>
        <w:ind w:left="720" w:hanging="36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7A876C34"/>
    <w:multiLevelType w:val="hybridMultilevel"/>
    <w:tmpl w:val="C8FAC0F4"/>
    <w:lvl w:ilvl="0" w:tplc="0CD2161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425CB"/>
    <w:multiLevelType w:val="hybridMultilevel"/>
    <w:tmpl w:val="403A5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7"/>
  </w:num>
  <w:num w:numId="3">
    <w:abstractNumId w:val="0"/>
  </w:num>
  <w:num w:numId="4">
    <w:abstractNumId w:val="9"/>
  </w:num>
  <w:num w:numId="5">
    <w:abstractNumId w:val="10"/>
  </w:num>
  <w:num w:numId="6">
    <w:abstractNumId w:val="11"/>
  </w:num>
  <w:num w:numId="7">
    <w:abstractNumId w:val="22"/>
  </w:num>
  <w:num w:numId="8">
    <w:abstractNumId w:val="23"/>
  </w:num>
  <w:num w:numId="9">
    <w:abstractNumId w:val="5"/>
  </w:num>
  <w:num w:numId="10">
    <w:abstractNumId w:val="18"/>
  </w:num>
  <w:num w:numId="11">
    <w:abstractNumId w:val="3"/>
  </w:num>
  <w:num w:numId="12">
    <w:abstractNumId w:val="1"/>
  </w:num>
  <w:num w:numId="13">
    <w:abstractNumId w:val="6"/>
  </w:num>
  <w:num w:numId="14">
    <w:abstractNumId w:val="14"/>
  </w:num>
  <w:num w:numId="15">
    <w:abstractNumId w:val="2"/>
  </w:num>
  <w:num w:numId="16">
    <w:abstractNumId w:val="21"/>
  </w:num>
  <w:num w:numId="17">
    <w:abstractNumId w:val="21"/>
  </w:num>
  <w:num w:numId="18">
    <w:abstractNumId w:val="19"/>
  </w:num>
  <w:num w:numId="19">
    <w:abstractNumId w:val="16"/>
  </w:num>
  <w:num w:numId="20">
    <w:abstractNumId w:val="20"/>
  </w:num>
  <w:num w:numId="21">
    <w:abstractNumId w:val="8"/>
  </w:num>
  <w:num w:numId="22">
    <w:abstractNumId w:val="7"/>
  </w:num>
  <w:num w:numId="23">
    <w:abstractNumId w:val="13"/>
  </w:num>
  <w:num w:numId="24">
    <w:abstractNumId w:val="15"/>
  </w:num>
  <w:num w:numId="25">
    <w:abstractNumId w:val="4"/>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4F"/>
    <w:rsid w:val="000011E8"/>
    <w:rsid w:val="000019E4"/>
    <w:rsid w:val="00002C6F"/>
    <w:rsid w:val="000033EC"/>
    <w:rsid w:val="000037C2"/>
    <w:rsid w:val="00004B97"/>
    <w:rsid w:val="00006E8A"/>
    <w:rsid w:val="00007743"/>
    <w:rsid w:val="0000778A"/>
    <w:rsid w:val="000079D5"/>
    <w:rsid w:val="00007AB0"/>
    <w:rsid w:val="00010CC6"/>
    <w:rsid w:val="000110E9"/>
    <w:rsid w:val="000132B8"/>
    <w:rsid w:val="000144A0"/>
    <w:rsid w:val="000146F5"/>
    <w:rsid w:val="00014928"/>
    <w:rsid w:val="00015373"/>
    <w:rsid w:val="000157B3"/>
    <w:rsid w:val="00016D0B"/>
    <w:rsid w:val="00021AE8"/>
    <w:rsid w:val="00022944"/>
    <w:rsid w:val="000244C2"/>
    <w:rsid w:val="00025E6E"/>
    <w:rsid w:val="000264FD"/>
    <w:rsid w:val="00026F93"/>
    <w:rsid w:val="000278DA"/>
    <w:rsid w:val="0003015D"/>
    <w:rsid w:val="00032000"/>
    <w:rsid w:val="00033055"/>
    <w:rsid w:val="000348CE"/>
    <w:rsid w:val="000366AE"/>
    <w:rsid w:val="00036E03"/>
    <w:rsid w:val="00040DF3"/>
    <w:rsid w:val="00040FDA"/>
    <w:rsid w:val="00046D55"/>
    <w:rsid w:val="00050420"/>
    <w:rsid w:val="000507F5"/>
    <w:rsid w:val="000535A4"/>
    <w:rsid w:val="00054262"/>
    <w:rsid w:val="00055962"/>
    <w:rsid w:val="00055CA0"/>
    <w:rsid w:val="0005774A"/>
    <w:rsid w:val="00060922"/>
    <w:rsid w:val="00060C26"/>
    <w:rsid w:val="0006213E"/>
    <w:rsid w:val="00062704"/>
    <w:rsid w:val="00062D1E"/>
    <w:rsid w:val="00062DC9"/>
    <w:rsid w:val="00063018"/>
    <w:rsid w:val="000638A4"/>
    <w:rsid w:val="000655F6"/>
    <w:rsid w:val="0006732D"/>
    <w:rsid w:val="00070579"/>
    <w:rsid w:val="00071FA3"/>
    <w:rsid w:val="0007264B"/>
    <w:rsid w:val="00073EE4"/>
    <w:rsid w:val="000742D2"/>
    <w:rsid w:val="00074C2F"/>
    <w:rsid w:val="000759CF"/>
    <w:rsid w:val="00077151"/>
    <w:rsid w:val="00080209"/>
    <w:rsid w:val="00080500"/>
    <w:rsid w:val="00083927"/>
    <w:rsid w:val="0008444C"/>
    <w:rsid w:val="000850C0"/>
    <w:rsid w:val="00085D13"/>
    <w:rsid w:val="00086228"/>
    <w:rsid w:val="00093598"/>
    <w:rsid w:val="00095BDA"/>
    <w:rsid w:val="00095C55"/>
    <w:rsid w:val="000968FE"/>
    <w:rsid w:val="00096C9F"/>
    <w:rsid w:val="00096E1C"/>
    <w:rsid w:val="00096E2D"/>
    <w:rsid w:val="00097437"/>
    <w:rsid w:val="000A1EC9"/>
    <w:rsid w:val="000A232B"/>
    <w:rsid w:val="000A27FE"/>
    <w:rsid w:val="000A2A93"/>
    <w:rsid w:val="000A3416"/>
    <w:rsid w:val="000A6E5F"/>
    <w:rsid w:val="000A7D5B"/>
    <w:rsid w:val="000B0B17"/>
    <w:rsid w:val="000B1AA7"/>
    <w:rsid w:val="000B299A"/>
    <w:rsid w:val="000B2A32"/>
    <w:rsid w:val="000B35DE"/>
    <w:rsid w:val="000B5C99"/>
    <w:rsid w:val="000B675E"/>
    <w:rsid w:val="000C0435"/>
    <w:rsid w:val="000C104F"/>
    <w:rsid w:val="000C1938"/>
    <w:rsid w:val="000C2D1C"/>
    <w:rsid w:val="000C41FD"/>
    <w:rsid w:val="000C4CD9"/>
    <w:rsid w:val="000C52A4"/>
    <w:rsid w:val="000C6A3F"/>
    <w:rsid w:val="000C6AB2"/>
    <w:rsid w:val="000C6AC5"/>
    <w:rsid w:val="000C6C0C"/>
    <w:rsid w:val="000C7144"/>
    <w:rsid w:val="000C71CA"/>
    <w:rsid w:val="000C763C"/>
    <w:rsid w:val="000D3548"/>
    <w:rsid w:val="000D36E1"/>
    <w:rsid w:val="000D6729"/>
    <w:rsid w:val="000D6C7A"/>
    <w:rsid w:val="000D7EF8"/>
    <w:rsid w:val="000E0C03"/>
    <w:rsid w:val="000E17C6"/>
    <w:rsid w:val="000E2030"/>
    <w:rsid w:val="000E6981"/>
    <w:rsid w:val="000E6B13"/>
    <w:rsid w:val="000F1DEF"/>
    <w:rsid w:val="000F3175"/>
    <w:rsid w:val="000F4182"/>
    <w:rsid w:val="00101120"/>
    <w:rsid w:val="00102D61"/>
    <w:rsid w:val="00104277"/>
    <w:rsid w:val="0010469F"/>
    <w:rsid w:val="00105A80"/>
    <w:rsid w:val="00105BDB"/>
    <w:rsid w:val="00110A04"/>
    <w:rsid w:val="0011112D"/>
    <w:rsid w:val="001111EB"/>
    <w:rsid w:val="00113733"/>
    <w:rsid w:val="0011415E"/>
    <w:rsid w:val="001144BA"/>
    <w:rsid w:val="00114718"/>
    <w:rsid w:val="00114993"/>
    <w:rsid w:val="0011580A"/>
    <w:rsid w:val="00115CC6"/>
    <w:rsid w:val="00116675"/>
    <w:rsid w:val="00117C66"/>
    <w:rsid w:val="00121B4E"/>
    <w:rsid w:val="00122369"/>
    <w:rsid w:val="00123EF1"/>
    <w:rsid w:val="00124356"/>
    <w:rsid w:val="001245CE"/>
    <w:rsid w:val="00126E38"/>
    <w:rsid w:val="00132B37"/>
    <w:rsid w:val="00133461"/>
    <w:rsid w:val="00133C9E"/>
    <w:rsid w:val="00133D29"/>
    <w:rsid w:val="00136B13"/>
    <w:rsid w:val="00141757"/>
    <w:rsid w:val="00141787"/>
    <w:rsid w:val="00141B3F"/>
    <w:rsid w:val="00142B3B"/>
    <w:rsid w:val="001430A1"/>
    <w:rsid w:val="001462C6"/>
    <w:rsid w:val="0014725E"/>
    <w:rsid w:val="00150F8C"/>
    <w:rsid w:val="00151CE2"/>
    <w:rsid w:val="00151E96"/>
    <w:rsid w:val="00152414"/>
    <w:rsid w:val="00152AB8"/>
    <w:rsid w:val="00152E1E"/>
    <w:rsid w:val="0015359E"/>
    <w:rsid w:val="00155728"/>
    <w:rsid w:val="0015730E"/>
    <w:rsid w:val="00160477"/>
    <w:rsid w:val="001617CC"/>
    <w:rsid w:val="00161912"/>
    <w:rsid w:val="001628DA"/>
    <w:rsid w:val="00163D20"/>
    <w:rsid w:val="00164263"/>
    <w:rsid w:val="00164C06"/>
    <w:rsid w:val="00165262"/>
    <w:rsid w:val="00167556"/>
    <w:rsid w:val="001678C3"/>
    <w:rsid w:val="00167A91"/>
    <w:rsid w:val="00167E41"/>
    <w:rsid w:val="001704C7"/>
    <w:rsid w:val="001715BF"/>
    <w:rsid w:val="00173DBD"/>
    <w:rsid w:val="00176346"/>
    <w:rsid w:val="00177E7E"/>
    <w:rsid w:val="001800B2"/>
    <w:rsid w:val="0018010B"/>
    <w:rsid w:val="00181705"/>
    <w:rsid w:val="00181FDF"/>
    <w:rsid w:val="001823C2"/>
    <w:rsid w:val="00183176"/>
    <w:rsid w:val="001846A1"/>
    <w:rsid w:val="00185884"/>
    <w:rsid w:val="00185F9F"/>
    <w:rsid w:val="00187D45"/>
    <w:rsid w:val="00191498"/>
    <w:rsid w:val="00191BC5"/>
    <w:rsid w:val="001925EC"/>
    <w:rsid w:val="00192998"/>
    <w:rsid w:val="00194B48"/>
    <w:rsid w:val="00196300"/>
    <w:rsid w:val="0019693B"/>
    <w:rsid w:val="001A0B39"/>
    <w:rsid w:val="001A22A8"/>
    <w:rsid w:val="001A404C"/>
    <w:rsid w:val="001A7F58"/>
    <w:rsid w:val="001B464C"/>
    <w:rsid w:val="001B6F4B"/>
    <w:rsid w:val="001B74EA"/>
    <w:rsid w:val="001B7A1C"/>
    <w:rsid w:val="001C1369"/>
    <w:rsid w:val="001C3475"/>
    <w:rsid w:val="001C350C"/>
    <w:rsid w:val="001C51DF"/>
    <w:rsid w:val="001C5B05"/>
    <w:rsid w:val="001C71AC"/>
    <w:rsid w:val="001C7252"/>
    <w:rsid w:val="001D0BD1"/>
    <w:rsid w:val="001D0E9B"/>
    <w:rsid w:val="001D29A9"/>
    <w:rsid w:val="001D2DF6"/>
    <w:rsid w:val="001D4312"/>
    <w:rsid w:val="001D50EC"/>
    <w:rsid w:val="001D5D43"/>
    <w:rsid w:val="001D6FCA"/>
    <w:rsid w:val="001E02D4"/>
    <w:rsid w:val="001E07B9"/>
    <w:rsid w:val="001E19CD"/>
    <w:rsid w:val="001E1A1C"/>
    <w:rsid w:val="001E212B"/>
    <w:rsid w:val="001E21AD"/>
    <w:rsid w:val="001E5716"/>
    <w:rsid w:val="001E5828"/>
    <w:rsid w:val="001E5A5E"/>
    <w:rsid w:val="001E73D7"/>
    <w:rsid w:val="001F0BED"/>
    <w:rsid w:val="001F1663"/>
    <w:rsid w:val="001F18EF"/>
    <w:rsid w:val="001F3011"/>
    <w:rsid w:val="001F3354"/>
    <w:rsid w:val="001F3E91"/>
    <w:rsid w:val="001F552D"/>
    <w:rsid w:val="001F6C55"/>
    <w:rsid w:val="001F6FF2"/>
    <w:rsid w:val="001F7807"/>
    <w:rsid w:val="002008E3"/>
    <w:rsid w:val="0020129D"/>
    <w:rsid w:val="002042F4"/>
    <w:rsid w:val="00204C07"/>
    <w:rsid w:val="00205FD8"/>
    <w:rsid w:val="00206492"/>
    <w:rsid w:val="002074CD"/>
    <w:rsid w:val="0020759F"/>
    <w:rsid w:val="002106B2"/>
    <w:rsid w:val="00211D88"/>
    <w:rsid w:val="0021500F"/>
    <w:rsid w:val="002172C0"/>
    <w:rsid w:val="002175E5"/>
    <w:rsid w:val="00217C9D"/>
    <w:rsid w:val="0022007B"/>
    <w:rsid w:val="00220885"/>
    <w:rsid w:val="0022126E"/>
    <w:rsid w:val="002225DA"/>
    <w:rsid w:val="00224635"/>
    <w:rsid w:val="0022529B"/>
    <w:rsid w:val="00225E39"/>
    <w:rsid w:val="0023048B"/>
    <w:rsid w:val="00230F89"/>
    <w:rsid w:val="00231128"/>
    <w:rsid w:val="002313F8"/>
    <w:rsid w:val="0023150A"/>
    <w:rsid w:val="00233616"/>
    <w:rsid w:val="002341F0"/>
    <w:rsid w:val="00236AD7"/>
    <w:rsid w:val="0023702E"/>
    <w:rsid w:val="002371BB"/>
    <w:rsid w:val="002419BA"/>
    <w:rsid w:val="00241D43"/>
    <w:rsid w:val="00242EAC"/>
    <w:rsid w:val="00244396"/>
    <w:rsid w:val="00244B23"/>
    <w:rsid w:val="002452C9"/>
    <w:rsid w:val="002460B2"/>
    <w:rsid w:val="002468CC"/>
    <w:rsid w:val="00250A67"/>
    <w:rsid w:val="00250AC6"/>
    <w:rsid w:val="00251DAB"/>
    <w:rsid w:val="00251F64"/>
    <w:rsid w:val="002523A3"/>
    <w:rsid w:val="00252A68"/>
    <w:rsid w:val="002562D6"/>
    <w:rsid w:val="00256B1B"/>
    <w:rsid w:val="0025750A"/>
    <w:rsid w:val="00257776"/>
    <w:rsid w:val="00257C64"/>
    <w:rsid w:val="00260B62"/>
    <w:rsid w:val="0026173F"/>
    <w:rsid w:val="00261F0A"/>
    <w:rsid w:val="00261F0E"/>
    <w:rsid w:val="00262818"/>
    <w:rsid w:val="00263C62"/>
    <w:rsid w:val="0026414E"/>
    <w:rsid w:val="00264E2F"/>
    <w:rsid w:val="0026528E"/>
    <w:rsid w:val="002707EF"/>
    <w:rsid w:val="00270EC9"/>
    <w:rsid w:val="00271473"/>
    <w:rsid w:val="002720D7"/>
    <w:rsid w:val="00272B69"/>
    <w:rsid w:val="0027305A"/>
    <w:rsid w:val="00274056"/>
    <w:rsid w:val="002740D8"/>
    <w:rsid w:val="00274537"/>
    <w:rsid w:val="00275C44"/>
    <w:rsid w:val="00275E86"/>
    <w:rsid w:val="0027604E"/>
    <w:rsid w:val="0027607D"/>
    <w:rsid w:val="00276154"/>
    <w:rsid w:val="00277F00"/>
    <w:rsid w:val="002801A1"/>
    <w:rsid w:val="00280E84"/>
    <w:rsid w:val="002816A3"/>
    <w:rsid w:val="00281E2A"/>
    <w:rsid w:val="00282E4D"/>
    <w:rsid w:val="00282E71"/>
    <w:rsid w:val="00283A92"/>
    <w:rsid w:val="0028524B"/>
    <w:rsid w:val="00286603"/>
    <w:rsid w:val="0028732F"/>
    <w:rsid w:val="00287983"/>
    <w:rsid w:val="00287B12"/>
    <w:rsid w:val="00290989"/>
    <w:rsid w:val="0029116C"/>
    <w:rsid w:val="002914FE"/>
    <w:rsid w:val="002925B0"/>
    <w:rsid w:val="00293329"/>
    <w:rsid w:val="00293B28"/>
    <w:rsid w:val="002968B8"/>
    <w:rsid w:val="002A2015"/>
    <w:rsid w:val="002A2B0E"/>
    <w:rsid w:val="002A4111"/>
    <w:rsid w:val="002A4510"/>
    <w:rsid w:val="002A4A1A"/>
    <w:rsid w:val="002A5AE7"/>
    <w:rsid w:val="002A5C3F"/>
    <w:rsid w:val="002A704A"/>
    <w:rsid w:val="002A7B87"/>
    <w:rsid w:val="002B20D5"/>
    <w:rsid w:val="002B24F2"/>
    <w:rsid w:val="002B3324"/>
    <w:rsid w:val="002B334C"/>
    <w:rsid w:val="002B42A1"/>
    <w:rsid w:val="002B4E54"/>
    <w:rsid w:val="002B74EE"/>
    <w:rsid w:val="002B7F59"/>
    <w:rsid w:val="002C0028"/>
    <w:rsid w:val="002C007C"/>
    <w:rsid w:val="002C200F"/>
    <w:rsid w:val="002C3040"/>
    <w:rsid w:val="002C39D3"/>
    <w:rsid w:val="002C594D"/>
    <w:rsid w:val="002C5FB0"/>
    <w:rsid w:val="002C71C0"/>
    <w:rsid w:val="002D1402"/>
    <w:rsid w:val="002D2B3E"/>
    <w:rsid w:val="002D3143"/>
    <w:rsid w:val="002D5AB7"/>
    <w:rsid w:val="002D5B9A"/>
    <w:rsid w:val="002D73F8"/>
    <w:rsid w:val="002D79C6"/>
    <w:rsid w:val="002E2857"/>
    <w:rsid w:val="002E3DDF"/>
    <w:rsid w:val="002E4E0A"/>
    <w:rsid w:val="002E5D53"/>
    <w:rsid w:val="002E62FC"/>
    <w:rsid w:val="002E730C"/>
    <w:rsid w:val="002E73EC"/>
    <w:rsid w:val="002E7E4E"/>
    <w:rsid w:val="002F1A16"/>
    <w:rsid w:val="002F414C"/>
    <w:rsid w:val="002F59B1"/>
    <w:rsid w:val="002F5A67"/>
    <w:rsid w:val="002F5C48"/>
    <w:rsid w:val="003005DE"/>
    <w:rsid w:val="003026AD"/>
    <w:rsid w:val="003043A0"/>
    <w:rsid w:val="00307587"/>
    <w:rsid w:val="00307C01"/>
    <w:rsid w:val="00310B10"/>
    <w:rsid w:val="00311664"/>
    <w:rsid w:val="00311788"/>
    <w:rsid w:val="0031190E"/>
    <w:rsid w:val="00313578"/>
    <w:rsid w:val="00313995"/>
    <w:rsid w:val="00314E2A"/>
    <w:rsid w:val="00320BB4"/>
    <w:rsid w:val="003218DD"/>
    <w:rsid w:val="003233A7"/>
    <w:rsid w:val="003252BE"/>
    <w:rsid w:val="003260AC"/>
    <w:rsid w:val="00326498"/>
    <w:rsid w:val="00326B4A"/>
    <w:rsid w:val="0032749C"/>
    <w:rsid w:val="00327606"/>
    <w:rsid w:val="00332F5E"/>
    <w:rsid w:val="00333ED3"/>
    <w:rsid w:val="003345C9"/>
    <w:rsid w:val="003348DD"/>
    <w:rsid w:val="00335031"/>
    <w:rsid w:val="0033527A"/>
    <w:rsid w:val="003358C8"/>
    <w:rsid w:val="00335D57"/>
    <w:rsid w:val="003366FA"/>
    <w:rsid w:val="00336CBE"/>
    <w:rsid w:val="003374AE"/>
    <w:rsid w:val="00337505"/>
    <w:rsid w:val="00340222"/>
    <w:rsid w:val="003418AF"/>
    <w:rsid w:val="003425C2"/>
    <w:rsid w:val="00342DB6"/>
    <w:rsid w:val="0034325B"/>
    <w:rsid w:val="003432E4"/>
    <w:rsid w:val="00346878"/>
    <w:rsid w:val="00347381"/>
    <w:rsid w:val="0034795B"/>
    <w:rsid w:val="00347CE0"/>
    <w:rsid w:val="00350522"/>
    <w:rsid w:val="00352895"/>
    <w:rsid w:val="00354983"/>
    <w:rsid w:val="00360510"/>
    <w:rsid w:val="00361193"/>
    <w:rsid w:val="00361E1D"/>
    <w:rsid w:val="00362432"/>
    <w:rsid w:val="00362994"/>
    <w:rsid w:val="003631EF"/>
    <w:rsid w:val="00365D2D"/>
    <w:rsid w:val="00366310"/>
    <w:rsid w:val="00367AC7"/>
    <w:rsid w:val="00367ED9"/>
    <w:rsid w:val="00370AA2"/>
    <w:rsid w:val="00370FB4"/>
    <w:rsid w:val="00371108"/>
    <w:rsid w:val="00371E43"/>
    <w:rsid w:val="0037578F"/>
    <w:rsid w:val="00375E0C"/>
    <w:rsid w:val="003760BC"/>
    <w:rsid w:val="003766B7"/>
    <w:rsid w:val="0037755C"/>
    <w:rsid w:val="00380B43"/>
    <w:rsid w:val="00380ECE"/>
    <w:rsid w:val="00382789"/>
    <w:rsid w:val="00385FF8"/>
    <w:rsid w:val="00387881"/>
    <w:rsid w:val="00390210"/>
    <w:rsid w:val="00391885"/>
    <w:rsid w:val="0039227C"/>
    <w:rsid w:val="00392596"/>
    <w:rsid w:val="003939A1"/>
    <w:rsid w:val="00394AFE"/>
    <w:rsid w:val="00395707"/>
    <w:rsid w:val="00395EB1"/>
    <w:rsid w:val="0039716A"/>
    <w:rsid w:val="003974A9"/>
    <w:rsid w:val="003A0152"/>
    <w:rsid w:val="003A3007"/>
    <w:rsid w:val="003A394E"/>
    <w:rsid w:val="003A3AF1"/>
    <w:rsid w:val="003A3D7A"/>
    <w:rsid w:val="003A3F8F"/>
    <w:rsid w:val="003A46E0"/>
    <w:rsid w:val="003A537A"/>
    <w:rsid w:val="003A58BA"/>
    <w:rsid w:val="003A79BB"/>
    <w:rsid w:val="003B011C"/>
    <w:rsid w:val="003B08C0"/>
    <w:rsid w:val="003B0E26"/>
    <w:rsid w:val="003B2676"/>
    <w:rsid w:val="003B283E"/>
    <w:rsid w:val="003B4023"/>
    <w:rsid w:val="003B5933"/>
    <w:rsid w:val="003B6E3F"/>
    <w:rsid w:val="003B7666"/>
    <w:rsid w:val="003C046C"/>
    <w:rsid w:val="003C2C36"/>
    <w:rsid w:val="003C3502"/>
    <w:rsid w:val="003C4775"/>
    <w:rsid w:val="003C4C80"/>
    <w:rsid w:val="003C5166"/>
    <w:rsid w:val="003C5B31"/>
    <w:rsid w:val="003D1BC7"/>
    <w:rsid w:val="003D551E"/>
    <w:rsid w:val="003E096A"/>
    <w:rsid w:val="003E0B27"/>
    <w:rsid w:val="003E178F"/>
    <w:rsid w:val="003E21EF"/>
    <w:rsid w:val="003E42D4"/>
    <w:rsid w:val="003E7DCA"/>
    <w:rsid w:val="003F0053"/>
    <w:rsid w:val="003F1F32"/>
    <w:rsid w:val="003F1F9D"/>
    <w:rsid w:val="003F316E"/>
    <w:rsid w:val="003F3A47"/>
    <w:rsid w:val="003F3A7B"/>
    <w:rsid w:val="003F5839"/>
    <w:rsid w:val="00400622"/>
    <w:rsid w:val="004006B7"/>
    <w:rsid w:val="00401806"/>
    <w:rsid w:val="004020C1"/>
    <w:rsid w:val="004031E4"/>
    <w:rsid w:val="00403877"/>
    <w:rsid w:val="004041D0"/>
    <w:rsid w:val="00405531"/>
    <w:rsid w:val="00406256"/>
    <w:rsid w:val="004062C5"/>
    <w:rsid w:val="00407E83"/>
    <w:rsid w:val="00410A08"/>
    <w:rsid w:val="00411D6C"/>
    <w:rsid w:val="00414F47"/>
    <w:rsid w:val="004201D5"/>
    <w:rsid w:val="00420A92"/>
    <w:rsid w:val="00420B73"/>
    <w:rsid w:val="00421CF7"/>
    <w:rsid w:val="00423F03"/>
    <w:rsid w:val="0042429C"/>
    <w:rsid w:val="0042676F"/>
    <w:rsid w:val="004269C4"/>
    <w:rsid w:val="004302EB"/>
    <w:rsid w:val="00430B4F"/>
    <w:rsid w:val="00430E86"/>
    <w:rsid w:val="00431CB8"/>
    <w:rsid w:val="0043395B"/>
    <w:rsid w:val="00433F43"/>
    <w:rsid w:val="004343C1"/>
    <w:rsid w:val="00434864"/>
    <w:rsid w:val="0043594B"/>
    <w:rsid w:val="0043636A"/>
    <w:rsid w:val="00436747"/>
    <w:rsid w:val="00437756"/>
    <w:rsid w:val="00440326"/>
    <w:rsid w:val="00442D18"/>
    <w:rsid w:val="00443B4F"/>
    <w:rsid w:val="0044446E"/>
    <w:rsid w:val="004447ED"/>
    <w:rsid w:val="00444C74"/>
    <w:rsid w:val="00444D0F"/>
    <w:rsid w:val="00444DC5"/>
    <w:rsid w:val="0044756A"/>
    <w:rsid w:val="00451436"/>
    <w:rsid w:val="00451B68"/>
    <w:rsid w:val="00452742"/>
    <w:rsid w:val="00452EA4"/>
    <w:rsid w:val="00454471"/>
    <w:rsid w:val="00454809"/>
    <w:rsid w:val="00456405"/>
    <w:rsid w:val="00456BCB"/>
    <w:rsid w:val="00457038"/>
    <w:rsid w:val="00463FDD"/>
    <w:rsid w:val="00464274"/>
    <w:rsid w:val="00464A3E"/>
    <w:rsid w:val="00464FC4"/>
    <w:rsid w:val="0046517E"/>
    <w:rsid w:val="004656B9"/>
    <w:rsid w:val="00467161"/>
    <w:rsid w:val="0047229B"/>
    <w:rsid w:val="0047286F"/>
    <w:rsid w:val="004757A7"/>
    <w:rsid w:val="004767AC"/>
    <w:rsid w:val="0047682B"/>
    <w:rsid w:val="004774E7"/>
    <w:rsid w:val="00477D4B"/>
    <w:rsid w:val="004801E6"/>
    <w:rsid w:val="00482593"/>
    <w:rsid w:val="00483E64"/>
    <w:rsid w:val="00485E7B"/>
    <w:rsid w:val="0048641E"/>
    <w:rsid w:val="004878CF"/>
    <w:rsid w:val="00487EB4"/>
    <w:rsid w:val="00491219"/>
    <w:rsid w:val="00491582"/>
    <w:rsid w:val="00491DAA"/>
    <w:rsid w:val="00492409"/>
    <w:rsid w:val="0049287C"/>
    <w:rsid w:val="00492C5C"/>
    <w:rsid w:val="004934C0"/>
    <w:rsid w:val="004935AF"/>
    <w:rsid w:val="004946F6"/>
    <w:rsid w:val="00496AB9"/>
    <w:rsid w:val="004A32B9"/>
    <w:rsid w:val="004A3F90"/>
    <w:rsid w:val="004A4363"/>
    <w:rsid w:val="004A490A"/>
    <w:rsid w:val="004A5CF5"/>
    <w:rsid w:val="004A680D"/>
    <w:rsid w:val="004A6FA2"/>
    <w:rsid w:val="004A7CBA"/>
    <w:rsid w:val="004B06C0"/>
    <w:rsid w:val="004B1165"/>
    <w:rsid w:val="004B2151"/>
    <w:rsid w:val="004B2F81"/>
    <w:rsid w:val="004B310E"/>
    <w:rsid w:val="004B5909"/>
    <w:rsid w:val="004B7457"/>
    <w:rsid w:val="004C01A0"/>
    <w:rsid w:val="004C0CA7"/>
    <w:rsid w:val="004C1AD9"/>
    <w:rsid w:val="004C2EF0"/>
    <w:rsid w:val="004C4817"/>
    <w:rsid w:val="004C58EC"/>
    <w:rsid w:val="004C619F"/>
    <w:rsid w:val="004D0C65"/>
    <w:rsid w:val="004D1490"/>
    <w:rsid w:val="004D15A5"/>
    <w:rsid w:val="004D34B8"/>
    <w:rsid w:val="004D73F0"/>
    <w:rsid w:val="004E03A0"/>
    <w:rsid w:val="004E08A5"/>
    <w:rsid w:val="004E206B"/>
    <w:rsid w:val="004E25AB"/>
    <w:rsid w:val="004E27B3"/>
    <w:rsid w:val="004E3739"/>
    <w:rsid w:val="004E3A23"/>
    <w:rsid w:val="004E4C55"/>
    <w:rsid w:val="004E6366"/>
    <w:rsid w:val="004E6695"/>
    <w:rsid w:val="004E7407"/>
    <w:rsid w:val="004E771B"/>
    <w:rsid w:val="004E7B13"/>
    <w:rsid w:val="004F0998"/>
    <w:rsid w:val="004F2559"/>
    <w:rsid w:val="004F2637"/>
    <w:rsid w:val="004F2DE2"/>
    <w:rsid w:val="004F317D"/>
    <w:rsid w:val="004F42CC"/>
    <w:rsid w:val="004F54F1"/>
    <w:rsid w:val="004F5CEF"/>
    <w:rsid w:val="004F7CFC"/>
    <w:rsid w:val="00500315"/>
    <w:rsid w:val="00502418"/>
    <w:rsid w:val="0050284B"/>
    <w:rsid w:val="00502DC7"/>
    <w:rsid w:val="00504816"/>
    <w:rsid w:val="005060E4"/>
    <w:rsid w:val="00506ED0"/>
    <w:rsid w:val="0050741E"/>
    <w:rsid w:val="00507A18"/>
    <w:rsid w:val="005118C5"/>
    <w:rsid w:val="00511C61"/>
    <w:rsid w:val="00511C7C"/>
    <w:rsid w:val="005142AE"/>
    <w:rsid w:val="005149E6"/>
    <w:rsid w:val="00514CDF"/>
    <w:rsid w:val="0051629A"/>
    <w:rsid w:val="00516501"/>
    <w:rsid w:val="00517105"/>
    <w:rsid w:val="00517551"/>
    <w:rsid w:val="00517B00"/>
    <w:rsid w:val="00520CDD"/>
    <w:rsid w:val="00521252"/>
    <w:rsid w:val="00522F0C"/>
    <w:rsid w:val="005231D9"/>
    <w:rsid w:val="005239F1"/>
    <w:rsid w:val="00523B36"/>
    <w:rsid w:val="00526EFD"/>
    <w:rsid w:val="00527C70"/>
    <w:rsid w:val="005308B1"/>
    <w:rsid w:val="005317D6"/>
    <w:rsid w:val="00531FF1"/>
    <w:rsid w:val="00532319"/>
    <w:rsid w:val="0053424F"/>
    <w:rsid w:val="00534933"/>
    <w:rsid w:val="0053595C"/>
    <w:rsid w:val="00535AE9"/>
    <w:rsid w:val="00537568"/>
    <w:rsid w:val="00540666"/>
    <w:rsid w:val="0054273D"/>
    <w:rsid w:val="00543178"/>
    <w:rsid w:val="005438FD"/>
    <w:rsid w:val="00544AD0"/>
    <w:rsid w:val="00545246"/>
    <w:rsid w:val="005461B4"/>
    <w:rsid w:val="0054784E"/>
    <w:rsid w:val="00547EC3"/>
    <w:rsid w:val="005516CD"/>
    <w:rsid w:val="00551852"/>
    <w:rsid w:val="00551CF6"/>
    <w:rsid w:val="005521BC"/>
    <w:rsid w:val="00552770"/>
    <w:rsid w:val="0055356D"/>
    <w:rsid w:val="00554163"/>
    <w:rsid w:val="00560355"/>
    <w:rsid w:val="005607B4"/>
    <w:rsid w:val="00560D69"/>
    <w:rsid w:val="00562221"/>
    <w:rsid w:val="00563AF3"/>
    <w:rsid w:val="0056450F"/>
    <w:rsid w:val="00564CDA"/>
    <w:rsid w:val="0056643B"/>
    <w:rsid w:val="0056702B"/>
    <w:rsid w:val="00567B31"/>
    <w:rsid w:val="00570ADE"/>
    <w:rsid w:val="00570C46"/>
    <w:rsid w:val="0057181A"/>
    <w:rsid w:val="005721E7"/>
    <w:rsid w:val="00573989"/>
    <w:rsid w:val="00573E2D"/>
    <w:rsid w:val="00574904"/>
    <w:rsid w:val="00576295"/>
    <w:rsid w:val="00580EFA"/>
    <w:rsid w:val="0058132B"/>
    <w:rsid w:val="00581690"/>
    <w:rsid w:val="0058177E"/>
    <w:rsid w:val="00581788"/>
    <w:rsid w:val="00582A6D"/>
    <w:rsid w:val="00583EE7"/>
    <w:rsid w:val="005840B9"/>
    <w:rsid w:val="00584343"/>
    <w:rsid w:val="0058566C"/>
    <w:rsid w:val="00586175"/>
    <w:rsid w:val="005867C3"/>
    <w:rsid w:val="00591BB3"/>
    <w:rsid w:val="00593399"/>
    <w:rsid w:val="00593BFD"/>
    <w:rsid w:val="00595D3F"/>
    <w:rsid w:val="005A056C"/>
    <w:rsid w:val="005A173E"/>
    <w:rsid w:val="005A263E"/>
    <w:rsid w:val="005A2724"/>
    <w:rsid w:val="005A305B"/>
    <w:rsid w:val="005A36E1"/>
    <w:rsid w:val="005A3B26"/>
    <w:rsid w:val="005A4C36"/>
    <w:rsid w:val="005A777E"/>
    <w:rsid w:val="005B0931"/>
    <w:rsid w:val="005B0FDE"/>
    <w:rsid w:val="005B1A3A"/>
    <w:rsid w:val="005B25A4"/>
    <w:rsid w:val="005B43A3"/>
    <w:rsid w:val="005B5937"/>
    <w:rsid w:val="005B63A9"/>
    <w:rsid w:val="005B77EF"/>
    <w:rsid w:val="005C13E7"/>
    <w:rsid w:val="005C145F"/>
    <w:rsid w:val="005C2001"/>
    <w:rsid w:val="005C24B7"/>
    <w:rsid w:val="005C2D42"/>
    <w:rsid w:val="005C314E"/>
    <w:rsid w:val="005C3607"/>
    <w:rsid w:val="005C7E03"/>
    <w:rsid w:val="005D0166"/>
    <w:rsid w:val="005D0D72"/>
    <w:rsid w:val="005D1665"/>
    <w:rsid w:val="005D198D"/>
    <w:rsid w:val="005D3C72"/>
    <w:rsid w:val="005D4353"/>
    <w:rsid w:val="005D5A34"/>
    <w:rsid w:val="005D7C8C"/>
    <w:rsid w:val="005E0ACC"/>
    <w:rsid w:val="005E1883"/>
    <w:rsid w:val="005E1D29"/>
    <w:rsid w:val="005E207C"/>
    <w:rsid w:val="005E4C55"/>
    <w:rsid w:val="005E5121"/>
    <w:rsid w:val="005E7CB9"/>
    <w:rsid w:val="005F000F"/>
    <w:rsid w:val="005F0CE4"/>
    <w:rsid w:val="005F4F84"/>
    <w:rsid w:val="005F571F"/>
    <w:rsid w:val="005F7D3B"/>
    <w:rsid w:val="005F7F9D"/>
    <w:rsid w:val="005F7FB5"/>
    <w:rsid w:val="0060022F"/>
    <w:rsid w:val="00601B9B"/>
    <w:rsid w:val="00602C16"/>
    <w:rsid w:val="00603C68"/>
    <w:rsid w:val="006053C8"/>
    <w:rsid w:val="006060B4"/>
    <w:rsid w:val="0060637B"/>
    <w:rsid w:val="006070E1"/>
    <w:rsid w:val="00614184"/>
    <w:rsid w:val="00615142"/>
    <w:rsid w:val="00616C15"/>
    <w:rsid w:val="006171FF"/>
    <w:rsid w:val="006239A4"/>
    <w:rsid w:val="00624576"/>
    <w:rsid w:val="00625283"/>
    <w:rsid w:val="0062552F"/>
    <w:rsid w:val="00627566"/>
    <w:rsid w:val="00632411"/>
    <w:rsid w:val="006332E2"/>
    <w:rsid w:val="00633F27"/>
    <w:rsid w:val="00636059"/>
    <w:rsid w:val="00636B7C"/>
    <w:rsid w:val="00636D18"/>
    <w:rsid w:val="006371CD"/>
    <w:rsid w:val="006376DD"/>
    <w:rsid w:val="00640CF9"/>
    <w:rsid w:val="00642700"/>
    <w:rsid w:val="00643520"/>
    <w:rsid w:val="00644692"/>
    <w:rsid w:val="006450AB"/>
    <w:rsid w:val="00645A9C"/>
    <w:rsid w:val="00645BDD"/>
    <w:rsid w:val="00645FE2"/>
    <w:rsid w:val="00647421"/>
    <w:rsid w:val="00647C3E"/>
    <w:rsid w:val="00647F3C"/>
    <w:rsid w:val="00650015"/>
    <w:rsid w:val="006506EA"/>
    <w:rsid w:val="00650F59"/>
    <w:rsid w:val="00653ACF"/>
    <w:rsid w:val="006568DE"/>
    <w:rsid w:val="006613A5"/>
    <w:rsid w:val="006640FC"/>
    <w:rsid w:val="0066411A"/>
    <w:rsid w:val="006654F5"/>
    <w:rsid w:val="00670A5A"/>
    <w:rsid w:val="00671545"/>
    <w:rsid w:val="006715B8"/>
    <w:rsid w:val="00671D16"/>
    <w:rsid w:val="00673013"/>
    <w:rsid w:val="006759CF"/>
    <w:rsid w:val="00675D85"/>
    <w:rsid w:val="0067684E"/>
    <w:rsid w:val="00676E90"/>
    <w:rsid w:val="00677903"/>
    <w:rsid w:val="00680289"/>
    <w:rsid w:val="00681DB1"/>
    <w:rsid w:val="00682150"/>
    <w:rsid w:val="006845B2"/>
    <w:rsid w:val="0068550C"/>
    <w:rsid w:val="00687B96"/>
    <w:rsid w:val="00692934"/>
    <w:rsid w:val="0069342F"/>
    <w:rsid w:val="0069450B"/>
    <w:rsid w:val="006966FF"/>
    <w:rsid w:val="00696F64"/>
    <w:rsid w:val="006972DB"/>
    <w:rsid w:val="006A4BE7"/>
    <w:rsid w:val="006A4D1E"/>
    <w:rsid w:val="006A648B"/>
    <w:rsid w:val="006A7C2D"/>
    <w:rsid w:val="006B1684"/>
    <w:rsid w:val="006B192C"/>
    <w:rsid w:val="006B1FF0"/>
    <w:rsid w:val="006B2559"/>
    <w:rsid w:val="006B2D16"/>
    <w:rsid w:val="006B3FCF"/>
    <w:rsid w:val="006B5612"/>
    <w:rsid w:val="006B5DC2"/>
    <w:rsid w:val="006B6D81"/>
    <w:rsid w:val="006B79F8"/>
    <w:rsid w:val="006B7B7F"/>
    <w:rsid w:val="006C039A"/>
    <w:rsid w:val="006C187D"/>
    <w:rsid w:val="006C18FE"/>
    <w:rsid w:val="006C34E7"/>
    <w:rsid w:val="006C39D1"/>
    <w:rsid w:val="006C4686"/>
    <w:rsid w:val="006C48A0"/>
    <w:rsid w:val="006C4E2A"/>
    <w:rsid w:val="006C50F1"/>
    <w:rsid w:val="006C79FF"/>
    <w:rsid w:val="006C7E9E"/>
    <w:rsid w:val="006C7EE2"/>
    <w:rsid w:val="006D14A9"/>
    <w:rsid w:val="006D1707"/>
    <w:rsid w:val="006D268D"/>
    <w:rsid w:val="006D26FD"/>
    <w:rsid w:val="006D40B1"/>
    <w:rsid w:val="006D6900"/>
    <w:rsid w:val="006D6A43"/>
    <w:rsid w:val="006D7FD2"/>
    <w:rsid w:val="006E0965"/>
    <w:rsid w:val="006E2128"/>
    <w:rsid w:val="006E72C0"/>
    <w:rsid w:val="006F07EF"/>
    <w:rsid w:val="006F38D4"/>
    <w:rsid w:val="006F3CBF"/>
    <w:rsid w:val="006F3E6C"/>
    <w:rsid w:val="006F69E7"/>
    <w:rsid w:val="006F6A3A"/>
    <w:rsid w:val="007022EF"/>
    <w:rsid w:val="00702A54"/>
    <w:rsid w:val="00702DA9"/>
    <w:rsid w:val="0070493A"/>
    <w:rsid w:val="00704A34"/>
    <w:rsid w:val="00707824"/>
    <w:rsid w:val="007121BD"/>
    <w:rsid w:val="00712597"/>
    <w:rsid w:val="00714349"/>
    <w:rsid w:val="0071596F"/>
    <w:rsid w:val="00715F2E"/>
    <w:rsid w:val="0071793A"/>
    <w:rsid w:val="00717B14"/>
    <w:rsid w:val="00717F6F"/>
    <w:rsid w:val="0072276F"/>
    <w:rsid w:val="007237BD"/>
    <w:rsid w:val="00730272"/>
    <w:rsid w:val="00732470"/>
    <w:rsid w:val="007326F6"/>
    <w:rsid w:val="007343A3"/>
    <w:rsid w:val="00734834"/>
    <w:rsid w:val="007360C6"/>
    <w:rsid w:val="00740908"/>
    <w:rsid w:val="007420A7"/>
    <w:rsid w:val="00742161"/>
    <w:rsid w:val="00743010"/>
    <w:rsid w:val="00744934"/>
    <w:rsid w:val="00745462"/>
    <w:rsid w:val="0074666B"/>
    <w:rsid w:val="007509F1"/>
    <w:rsid w:val="00752278"/>
    <w:rsid w:val="00753B44"/>
    <w:rsid w:val="0075422E"/>
    <w:rsid w:val="00755F31"/>
    <w:rsid w:val="007560A3"/>
    <w:rsid w:val="00756288"/>
    <w:rsid w:val="00757C24"/>
    <w:rsid w:val="00765ACD"/>
    <w:rsid w:val="00771701"/>
    <w:rsid w:val="00772862"/>
    <w:rsid w:val="00772DFE"/>
    <w:rsid w:val="0077423A"/>
    <w:rsid w:val="00775A72"/>
    <w:rsid w:val="007760B3"/>
    <w:rsid w:val="00776BAF"/>
    <w:rsid w:val="007771F5"/>
    <w:rsid w:val="00777C08"/>
    <w:rsid w:val="0078016D"/>
    <w:rsid w:val="0078133E"/>
    <w:rsid w:val="007821BF"/>
    <w:rsid w:val="00782CA4"/>
    <w:rsid w:val="00783FE2"/>
    <w:rsid w:val="00785665"/>
    <w:rsid w:val="00785A6B"/>
    <w:rsid w:val="007860EE"/>
    <w:rsid w:val="00786F01"/>
    <w:rsid w:val="00787FDE"/>
    <w:rsid w:val="007900DF"/>
    <w:rsid w:val="00790A9C"/>
    <w:rsid w:val="00793CEB"/>
    <w:rsid w:val="007960D0"/>
    <w:rsid w:val="00797C1B"/>
    <w:rsid w:val="007A0C1B"/>
    <w:rsid w:val="007A0C6C"/>
    <w:rsid w:val="007A0E4F"/>
    <w:rsid w:val="007A15C6"/>
    <w:rsid w:val="007A16A7"/>
    <w:rsid w:val="007A1BCC"/>
    <w:rsid w:val="007A2E11"/>
    <w:rsid w:val="007A48A9"/>
    <w:rsid w:val="007A57CE"/>
    <w:rsid w:val="007A794F"/>
    <w:rsid w:val="007B1160"/>
    <w:rsid w:val="007B6012"/>
    <w:rsid w:val="007B7CAC"/>
    <w:rsid w:val="007C1598"/>
    <w:rsid w:val="007C17A5"/>
    <w:rsid w:val="007C1D67"/>
    <w:rsid w:val="007C2274"/>
    <w:rsid w:val="007C22EC"/>
    <w:rsid w:val="007C2638"/>
    <w:rsid w:val="007C28E5"/>
    <w:rsid w:val="007C2977"/>
    <w:rsid w:val="007C2EFE"/>
    <w:rsid w:val="007C313B"/>
    <w:rsid w:val="007C33CA"/>
    <w:rsid w:val="007C4281"/>
    <w:rsid w:val="007C4530"/>
    <w:rsid w:val="007C5939"/>
    <w:rsid w:val="007C5F7F"/>
    <w:rsid w:val="007C6087"/>
    <w:rsid w:val="007C625A"/>
    <w:rsid w:val="007D0B62"/>
    <w:rsid w:val="007D11EB"/>
    <w:rsid w:val="007D15B8"/>
    <w:rsid w:val="007D3091"/>
    <w:rsid w:val="007D36D3"/>
    <w:rsid w:val="007D5A59"/>
    <w:rsid w:val="007D6285"/>
    <w:rsid w:val="007E1BE5"/>
    <w:rsid w:val="007E2785"/>
    <w:rsid w:val="007E49F7"/>
    <w:rsid w:val="007E52A4"/>
    <w:rsid w:val="007E5F5F"/>
    <w:rsid w:val="007E7F85"/>
    <w:rsid w:val="007F020C"/>
    <w:rsid w:val="007F0274"/>
    <w:rsid w:val="007F0892"/>
    <w:rsid w:val="007F2FA1"/>
    <w:rsid w:val="007F33BC"/>
    <w:rsid w:val="007F3F3E"/>
    <w:rsid w:val="007F6138"/>
    <w:rsid w:val="007F627F"/>
    <w:rsid w:val="007F7161"/>
    <w:rsid w:val="007F7FE8"/>
    <w:rsid w:val="00800609"/>
    <w:rsid w:val="00800C9A"/>
    <w:rsid w:val="00801B84"/>
    <w:rsid w:val="0080294D"/>
    <w:rsid w:val="00802E3B"/>
    <w:rsid w:val="00805363"/>
    <w:rsid w:val="00805913"/>
    <w:rsid w:val="008061C2"/>
    <w:rsid w:val="00806BD0"/>
    <w:rsid w:val="0081236B"/>
    <w:rsid w:val="00813954"/>
    <w:rsid w:val="00814312"/>
    <w:rsid w:val="008146D4"/>
    <w:rsid w:val="008159EA"/>
    <w:rsid w:val="00815A39"/>
    <w:rsid w:val="00817886"/>
    <w:rsid w:val="00817A86"/>
    <w:rsid w:val="008243DA"/>
    <w:rsid w:val="00825019"/>
    <w:rsid w:val="008254DF"/>
    <w:rsid w:val="00830D3F"/>
    <w:rsid w:val="00830D4C"/>
    <w:rsid w:val="008327E1"/>
    <w:rsid w:val="00833419"/>
    <w:rsid w:val="008334D4"/>
    <w:rsid w:val="008346B1"/>
    <w:rsid w:val="00834BBC"/>
    <w:rsid w:val="00835164"/>
    <w:rsid w:val="00837E01"/>
    <w:rsid w:val="00840394"/>
    <w:rsid w:val="00841F03"/>
    <w:rsid w:val="008433B7"/>
    <w:rsid w:val="008434ED"/>
    <w:rsid w:val="00844ED4"/>
    <w:rsid w:val="00847DD4"/>
    <w:rsid w:val="00847F87"/>
    <w:rsid w:val="0085130E"/>
    <w:rsid w:val="008525B6"/>
    <w:rsid w:val="00853736"/>
    <w:rsid w:val="00855288"/>
    <w:rsid w:val="008622ED"/>
    <w:rsid w:val="008632F6"/>
    <w:rsid w:val="00863356"/>
    <w:rsid w:val="00865B45"/>
    <w:rsid w:val="00865C53"/>
    <w:rsid w:val="0086714A"/>
    <w:rsid w:val="0087008A"/>
    <w:rsid w:val="00870217"/>
    <w:rsid w:val="00871184"/>
    <w:rsid w:val="008724D2"/>
    <w:rsid w:val="0087254B"/>
    <w:rsid w:val="00872B81"/>
    <w:rsid w:val="008754AB"/>
    <w:rsid w:val="008757E8"/>
    <w:rsid w:val="00876202"/>
    <w:rsid w:val="00876C74"/>
    <w:rsid w:val="0087753A"/>
    <w:rsid w:val="0088048D"/>
    <w:rsid w:val="00881D6E"/>
    <w:rsid w:val="008827BF"/>
    <w:rsid w:val="008829E7"/>
    <w:rsid w:val="00882F28"/>
    <w:rsid w:val="00883A55"/>
    <w:rsid w:val="0088637F"/>
    <w:rsid w:val="00887B66"/>
    <w:rsid w:val="0089187A"/>
    <w:rsid w:val="00893AC1"/>
    <w:rsid w:val="00893C8C"/>
    <w:rsid w:val="00894289"/>
    <w:rsid w:val="00894E82"/>
    <w:rsid w:val="008A3C84"/>
    <w:rsid w:val="008A4864"/>
    <w:rsid w:val="008A4A82"/>
    <w:rsid w:val="008A4A8A"/>
    <w:rsid w:val="008A5DCD"/>
    <w:rsid w:val="008A6A4B"/>
    <w:rsid w:val="008A6AEA"/>
    <w:rsid w:val="008A7BDC"/>
    <w:rsid w:val="008A7F52"/>
    <w:rsid w:val="008B36F7"/>
    <w:rsid w:val="008B49BF"/>
    <w:rsid w:val="008B4AA9"/>
    <w:rsid w:val="008B4F50"/>
    <w:rsid w:val="008B515F"/>
    <w:rsid w:val="008B5A5A"/>
    <w:rsid w:val="008B5AA3"/>
    <w:rsid w:val="008B666B"/>
    <w:rsid w:val="008B681E"/>
    <w:rsid w:val="008B7684"/>
    <w:rsid w:val="008B778C"/>
    <w:rsid w:val="008B7EB5"/>
    <w:rsid w:val="008C06A5"/>
    <w:rsid w:val="008C169E"/>
    <w:rsid w:val="008C2B93"/>
    <w:rsid w:val="008C35C7"/>
    <w:rsid w:val="008C455A"/>
    <w:rsid w:val="008C47B0"/>
    <w:rsid w:val="008C4802"/>
    <w:rsid w:val="008C6E45"/>
    <w:rsid w:val="008D1871"/>
    <w:rsid w:val="008D19F3"/>
    <w:rsid w:val="008D23D3"/>
    <w:rsid w:val="008D325A"/>
    <w:rsid w:val="008D3E28"/>
    <w:rsid w:val="008D6AD5"/>
    <w:rsid w:val="008D79CC"/>
    <w:rsid w:val="008E05D1"/>
    <w:rsid w:val="008E1260"/>
    <w:rsid w:val="008E15B3"/>
    <w:rsid w:val="008E1860"/>
    <w:rsid w:val="008E18D8"/>
    <w:rsid w:val="008E3415"/>
    <w:rsid w:val="008E387E"/>
    <w:rsid w:val="008E3CA8"/>
    <w:rsid w:val="008E442F"/>
    <w:rsid w:val="008E5B73"/>
    <w:rsid w:val="008E61B2"/>
    <w:rsid w:val="008E7036"/>
    <w:rsid w:val="008E76FE"/>
    <w:rsid w:val="008F07CE"/>
    <w:rsid w:val="008F1B14"/>
    <w:rsid w:val="008F286B"/>
    <w:rsid w:val="008F33EF"/>
    <w:rsid w:val="008F3939"/>
    <w:rsid w:val="008F3AA8"/>
    <w:rsid w:val="008F3DD3"/>
    <w:rsid w:val="008F3E89"/>
    <w:rsid w:val="008F52FE"/>
    <w:rsid w:val="008F54F9"/>
    <w:rsid w:val="008F70BA"/>
    <w:rsid w:val="009008FD"/>
    <w:rsid w:val="00902C07"/>
    <w:rsid w:val="00903E8D"/>
    <w:rsid w:val="009045EF"/>
    <w:rsid w:val="00904800"/>
    <w:rsid w:val="0090518F"/>
    <w:rsid w:val="0090608D"/>
    <w:rsid w:val="00906379"/>
    <w:rsid w:val="009071B5"/>
    <w:rsid w:val="00910596"/>
    <w:rsid w:val="00912236"/>
    <w:rsid w:val="00913382"/>
    <w:rsid w:val="00913E78"/>
    <w:rsid w:val="00913EB0"/>
    <w:rsid w:val="00914363"/>
    <w:rsid w:val="009154D0"/>
    <w:rsid w:val="00915EC5"/>
    <w:rsid w:val="00916712"/>
    <w:rsid w:val="009215E3"/>
    <w:rsid w:val="00921965"/>
    <w:rsid w:val="00921E9F"/>
    <w:rsid w:val="0092331D"/>
    <w:rsid w:val="009241CE"/>
    <w:rsid w:val="00924C55"/>
    <w:rsid w:val="00925371"/>
    <w:rsid w:val="00927260"/>
    <w:rsid w:val="00927905"/>
    <w:rsid w:val="00930596"/>
    <w:rsid w:val="00931FE5"/>
    <w:rsid w:val="009328F7"/>
    <w:rsid w:val="00932F03"/>
    <w:rsid w:val="0093326E"/>
    <w:rsid w:val="00934E08"/>
    <w:rsid w:val="00935D43"/>
    <w:rsid w:val="009371FE"/>
    <w:rsid w:val="009413F0"/>
    <w:rsid w:val="00942AEB"/>
    <w:rsid w:val="00942B54"/>
    <w:rsid w:val="009440E4"/>
    <w:rsid w:val="009441D3"/>
    <w:rsid w:val="009447C0"/>
    <w:rsid w:val="009448CF"/>
    <w:rsid w:val="00945504"/>
    <w:rsid w:val="00946123"/>
    <w:rsid w:val="00946281"/>
    <w:rsid w:val="009464F4"/>
    <w:rsid w:val="00950BFF"/>
    <w:rsid w:val="0095109F"/>
    <w:rsid w:val="00951CD4"/>
    <w:rsid w:val="00952C24"/>
    <w:rsid w:val="0095674F"/>
    <w:rsid w:val="00957153"/>
    <w:rsid w:val="00961290"/>
    <w:rsid w:val="009613E7"/>
    <w:rsid w:val="00961E5D"/>
    <w:rsid w:val="00962AF6"/>
    <w:rsid w:val="0096501E"/>
    <w:rsid w:val="00966C8B"/>
    <w:rsid w:val="009705F2"/>
    <w:rsid w:val="00972716"/>
    <w:rsid w:val="00972765"/>
    <w:rsid w:val="00972D41"/>
    <w:rsid w:val="009733FE"/>
    <w:rsid w:val="0097345C"/>
    <w:rsid w:val="009737B9"/>
    <w:rsid w:val="00973B3B"/>
    <w:rsid w:val="00973CEE"/>
    <w:rsid w:val="00974281"/>
    <w:rsid w:val="00974921"/>
    <w:rsid w:val="00977477"/>
    <w:rsid w:val="00981D93"/>
    <w:rsid w:val="00982495"/>
    <w:rsid w:val="009826E8"/>
    <w:rsid w:val="00985163"/>
    <w:rsid w:val="009861CD"/>
    <w:rsid w:val="009905F4"/>
    <w:rsid w:val="00991688"/>
    <w:rsid w:val="00991A7F"/>
    <w:rsid w:val="00993401"/>
    <w:rsid w:val="00994E9D"/>
    <w:rsid w:val="00994FD8"/>
    <w:rsid w:val="009954FC"/>
    <w:rsid w:val="0099606D"/>
    <w:rsid w:val="009A0061"/>
    <w:rsid w:val="009A01D9"/>
    <w:rsid w:val="009A10CE"/>
    <w:rsid w:val="009A1753"/>
    <w:rsid w:val="009A19F4"/>
    <w:rsid w:val="009A2062"/>
    <w:rsid w:val="009A5296"/>
    <w:rsid w:val="009A5E25"/>
    <w:rsid w:val="009A74AE"/>
    <w:rsid w:val="009A7935"/>
    <w:rsid w:val="009B060D"/>
    <w:rsid w:val="009B0FDA"/>
    <w:rsid w:val="009B1317"/>
    <w:rsid w:val="009B2608"/>
    <w:rsid w:val="009B2CDD"/>
    <w:rsid w:val="009B4F11"/>
    <w:rsid w:val="009B51D4"/>
    <w:rsid w:val="009B5F74"/>
    <w:rsid w:val="009B63C4"/>
    <w:rsid w:val="009B760D"/>
    <w:rsid w:val="009C0931"/>
    <w:rsid w:val="009C0B15"/>
    <w:rsid w:val="009C108B"/>
    <w:rsid w:val="009C10F2"/>
    <w:rsid w:val="009C128A"/>
    <w:rsid w:val="009C18F0"/>
    <w:rsid w:val="009C280E"/>
    <w:rsid w:val="009C2CF5"/>
    <w:rsid w:val="009C3F1E"/>
    <w:rsid w:val="009C4E1C"/>
    <w:rsid w:val="009C4F8E"/>
    <w:rsid w:val="009C5373"/>
    <w:rsid w:val="009C60CC"/>
    <w:rsid w:val="009C7171"/>
    <w:rsid w:val="009C79BA"/>
    <w:rsid w:val="009C7C9F"/>
    <w:rsid w:val="009D1763"/>
    <w:rsid w:val="009D21E9"/>
    <w:rsid w:val="009D3225"/>
    <w:rsid w:val="009D331E"/>
    <w:rsid w:val="009D52B1"/>
    <w:rsid w:val="009D5B71"/>
    <w:rsid w:val="009D61BA"/>
    <w:rsid w:val="009D6443"/>
    <w:rsid w:val="009D69E4"/>
    <w:rsid w:val="009D7FE6"/>
    <w:rsid w:val="009E2505"/>
    <w:rsid w:val="009E2746"/>
    <w:rsid w:val="009E2C5E"/>
    <w:rsid w:val="009E2E82"/>
    <w:rsid w:val="009E4222"/>
    <w:rsid w:val="009E4323"/>
    <w:rsid w:val="009E6BAD"/>
    <w:rsid w:val="009E751F"/>
    <w:rsid w:val="009F1210"/>
    <w:rsid w:val="009F1BBC"/>
    <w:rsid w:val="009F4118"/>
    <w:rsid w:val="009F5B45"/>
    <w:rsid w:val="009F5B75"/>
    <w:rsid w:val="009F5BCF"/>
    <w:rsid w:val="009F724D"/>
    <w:rsid w:val="009F7E84"/>
    <w:rsid w:val="00A0044F"/>
    <w:rsid w:val="00A00A2D"/>
    <w:rsid w:val="00A02BC0"/>
    <w:rsid w:val="00A032D3"/>
    <w:rsid w:val="00A047FD"/>
    <w:rsid w:val="00A049EE"/>
    <w:rsid w:val="00A05610"/>
    <w:rsid w:val="00A0609F"/>
    <w:rsid w:val="00A07929"/>
    <w:rsid w:val="00A10CB1"/>
    <w:rsid w:val="00A1232F"/>
    <w:rsid w:val="00A128E8"/>
    <w:rsid w:val="00A13901"/>
    <w:rsid w:val="00A14B1E"/>
    <w:rsid w:val="00A14DD5"/>
    <w:rsid w:val="00A15412"/>
    <w:rsid w:val="00A168F2"/>
    <w:rsid w:val="00A17D05"/>
    <w:rsid w:val="00A2071A"/>
    <w:rsid w:val="00A20873"/>
    <w:rsid w:val="00A22CA3"/>
    <w:rsid w:val="00A23776"/>
    <w:rsid w:val="00A23A41"/>
    <w:rsid w:val="00A24DA1"/>
    <w:rsid w:val="00A342C6"/>
    <w:rsid w:val="00A34E64"/>
    <w:rsid w:val="00A3506D"/>
    <w:rsid w:val="00A362D1"/>
    <w:rsid w:val="00A367A8"/>
    <w:rsid w:val="00A40DF6"/>
    <w:rsid w:val="00A41B25"/>
    <w:rsid w:val="00A436DC"/>
    <w:rsid w:val="00A4399C"/>
    <w:rsid w:val="00A43F05"/>
    <w:rsid w:val="00A44913"/>
    <w:rsid w:val="00A4501A"/>
    <w:rsid w:val="00A457FA"/>
    <w:rsid w:val="00A468D3"/>
    <w:rsid w:val="00A47681"/>
    <w:rsid w:val="00A47A08"/>
    <w:rsid w:val="00A507EB"/>
    <w:rsid w:val="00A511D3"/>
    <w:rsid w:val="00A52072"/>
    <w:rsid w:val="00A53452"/>
    <w:rsid w:val="00A5462B"/>
    <w:rsid w:val="00A5633D"/>
    <w:rsid w:val="00A56532"/>
    <w:rsid w:val="00A57477"/>
    <w:rsid w:val="00A60B02"/>
    <w:rsid w:val="00A6151C"/>
    <w:rsid w:val="00A61BFE"/>
    <w:rsid w:val="00A6340C"/>
    <w:rsid w:val="00A63DA3"/>
    <w:rsid w:val="00A63E4E"/>
    <w:rsid w:val="00A64921"/>
    <w:rsid w:val="00A659AC"/>
    <w:rsid w:val="00A65E0B"/>
    <w:rsid w:val="00A6686D"/>
    <w:rsid w:val="00A701E5"/>
    <w:rsid w:val="00A70CF8"/>
    <w:rsid w:val="00A715FA"/>
    <w:rsid w:val="00A73181"/>
    <w:rsid w:val="00A739A7"/>
    <w:rsid w:val="00A75619"/>
    <w:rsid w:val="00A760AE"/>
    <w:rsid w:val="00A80045"/>
    <w:rsid w:val="00A823D4"/>
    <w:rsid w:val="00A83028"/>
    <w:rsid w:val="00A8576F"/>
    <w:rsid w:val="00A8722A"/>
    <w:rsid w:val="00A873DB"/>
    <w:rsid w:val="00A900E8"/>
    <w:rsid w:val="00A93EF9"/>
    <w:rsid w:val="00A965C1"/>
    <w:rsid w:val="00AA0371"/>
    <w:rsid w:val="00AA235A"/>
    <w:rsid w:val="00AA3B72"/>
    <w:rsid w:val="00AA4266"/>
    <w:rsid w:val="00AA46D1"/>
    <w:rsid w:val="00AB2A01"/>
    <w:rsid w:val="00AB4FF8"/>
    <w:rsid w:val="00AB59C0"/>
    <w:rsid w:val="00AB5E9B"/>
    <w:rsid w:val="00AB7C4A"/>
    <w:rsid w:val="00AC191E"/>
    <w:rsid w:val="00AC1F24"/>
    <w:rsid w:val="00AC4074"/>
    <w:rsid w:val="00AC42D2"/>
    <w:rsid w:val="00AC5CD4"/>
    <w:rsid w:val="00AC62D1"/>
    <w:rsid w:val="00AC7B45"/>
    <w:rsid w:val="00AD0AAF"/>
    <w:rsid w:val="00AD1FCF"/>
    <w:rsid w:val="00AD2127"/>
    <w:rsid w:val="00AD258A"/>
    <w:rsid w:val="00AD26BB"/>
    <w:rsid w:val="00AD3153"/>
    <w:rsid w:val="00AD343B"/>
    <w:rsid w:val="00AD46A9"/>
    <w:rsid w:val="00AD48D0"/>
    <w:rsid w:val="00AD61EB"/>
    <w:rsid w:val="00AD6A7E"/>
    <w:rsid w:val="00AD775F"/>
    <w:rsid w:val="00AD7C5A"/>
    <w:rsid w:val="00AE0BB9"/>
    <w:rsid w:val="00AE124A"/>
    <w:rsid w:val="00AE2D5E"/>
    <w:rsid w:val="00AE452E"/>
    <w:rsid w:val="00AE4B85"/>
    <w:rsid w:val="00AE6EEC"/>
    <w:rsid w:val="00AE7254"/>
    <w:rsid w:val="00AE7CD2"/>
    <w:rsid w:val="00AF06AE"/>
    <w:rsid w:val="00AF0FA0"/>
    <w:rsid w:val="00AF255F"/>
    <w:rsid w:val="00AF271D"/>
    <w:rsid w:val="00AF518A"/>
    <w:rsid w:val="00B0084A"/>
    <w:rsid w:val="00B01019"/>
    <w:rsid w:val="00B0105D"/>
    <w:rsid w:val="00B018D7"/>
    <w:rsid w:val="00B03946"/>
    <w:rsid w:val="00B04D87"/>
    <w:rsid w:val="00B05BD7"/>
    <w:rsid w:val="00B06944"/>
    <w:rsid w:val="00B0707F"/>
    <w:rsid w:val="00B075C1"/>
    <w:rsid w:val="00B10D14"/>
    <w:rsid w:val="00B121A7"/>
    <w:rsid w:val="00B12775"/>
    <w:rsid w:val="00B12AE4"/>
    <w:rsid w:val="00B16AD7"/>
    <w:rsid w:val="00B17BF0"/>
    <w:rsid w:val="00B17D9E"/>
    <w:rsid w:val="00B2064F"/>
    <w:rsid w:val="00B20761"/>
    <w:rsid w:val="00B21FBD"/>
    <w:rsid w:val="00B221B7"/>
    <w:rsid w:val="00B22CDF"/>
    <w:rsid w:val="00B238E6"/>
    <w:rsid w:val="00B2439C"/>
    <w:rsid w:val="00B24C1B"/>
    <w:rsid w:val="00B26058"/>
    <w:rsid w:val="00B2709A"/>
    <w:rsid w:val="00B2737A"/>
    <w:rsid w:val="00B3011B"/>
    <w:rsid w:val="00B31367"/>
    <w:rsid w:val="00B32977"/>
    <w:rsid w:val="00B32B52"/>
    <w:rsid w:val="00B33E31"/>
    <w:rsid w:val="00B341AA"/>
    <w:rsid w:val="00B36632"/>
    <w:rsid w:val="00B375E4"/>
    <w:rsid w:val="00B40172"/>
    <w:rsid w:val="00B43BD0"/>
    <w:rsid w:val="00B45EAF"/>
    <w:rsid w:val="00B4613A"/>
    <w:rsid w:val="00B46249"/>
    <w:rsid w:val="00B47E1E"/>
    <w:rsid w:val="00B5064B"/>
    <w:rsid w:val="00B53AC8"/>
    <w:rsid w:val="00B56279"/>
    <w:rsid w:val="00B566D9"/>
    <w:rsid w:val="00B5689D"/>
    <w:rsid w:val="00B56C92"/>
    <w:rsid w:val="00B6135B"/>
    <w:rsid w:val="00B62AF1"/>
    <w:rsid w:val="00B64F74"/>
    <w:rsid w:val="00B6788F"/>
    <w:rsid w:val="00B67FD7"/>
    <w:rsid w:val="00B726D1"/>
    <w:rsid w:val="00B7311B"/>
    <w:rsid w:val="00B73968"/>
    <w:rsid w:val="00B74E74"/>
    <w:rsid w:val="00B761BE"/>
    <w:rsid w:val="00B7639C"/>
    <w:rsid w:val="00B80082"/>
    <w:rsid w:val="00B81495"/>
    <w:rsid w:val="00B814D1"/>
    <w:rsid w:val="00B826D0"/>
    <w:rsid w:val="00B92359"/>
    <w:rsid w:val="00B938B0"/>
    <w:rsid w:val="00B93DA5"/>
    <w:rsid w:val="00B94226"/>
    <w:rsid w:val="00B94A18"/>
    <w:rsid w:val="00B96EBD"/>
    <w:rsid w:val="00B97339"/>
    <w:rsid w:val="00B973A8"/>
    <w:rsid w:val="00BA0394"/>
    <w:rsid w:val="00BA1B07"/>
    <w:rsid w:val="00BA2439"/>
    <w:rsid w:val="00BA2DEE"/>
    <w:rsid w:val="00BA667E"/>
    <w:rsid w:val="00BA77AC"/>
    <w:rsid w:val="00BB2FE3"/>
    <w:rsid w:val="00BB4A10"/>
    <w:rsid w:val="00BB6C5F"/>
    <w:rsid w:val="00BB706B"/>
    <w:rsid w:val="00BC0667"/>
    <w:rsid w:val="00BC115A"/>
    <w:rsid w:val="00BC11DF"/>
    <w:rsid w:val="00BC268A"/>
    <w:rsid w:val="00BC33F5"/>
    <w:rsid w:val="00BC54EC"/>
    <w:rsid w:val="00BC645C"/>
    <w:rsid w:val="00BC6C5B"/>
    <w:rsid w:val="00BC7516"/>
    <w:rsid w:val="00BD0578"/>
    <w:rsid w:val="00BD0A41"/>
    <w:rsid w:val="00BD26F2"/>
    <w:rsid w:val="00BD5A74"/>
    <w:rsid w:val="00BD5F92"/>
    <w:rsid w:val="00BD6592"/>
    <w:rsid w:val="00BD6EEE"/>
    <w:rsid w:val="00BD7619"/>
    <w:rsid w:val="00BE12EA"/>
    <w:rsid w:val="00BE1FF9"/>
    <w:rsid w:val="00BE23FC"/>
    <w:rsid w:val="00BE245B"/>
    <w:rsid w:val="00BE26D3"/>
    <w:rsid w:val="00BE2D52"/>
    <w:rsid w:val="00BE4509"/>
    <w:rsid w:val="00BE53A2"/>
    <w:rsid w:val="00BE6605"/>
    <w:rsid w:val="00BE6869"/>
    <w:rsid w:val="00BE7489"/>
    <w:rsid w:val="00BF0614"/>
    <w:rsid w:val="00BF1452"/>
    <w:rsid w:val="00BF1C73"/>
    <w:rsid w:val="00BF1D34"/>
    <w:rsid w:val="00BF2110"/>
    <w:rsid w:val="00BF2835"/>
    <w:rsid w:val="00BF2E0B"/>
    <w:rsid w:val="00BF301A"/>
    <w:rsid w:val="00BF3D8B"/>
    <w:rsid w:val="00BF3E2A"/>
    <w:rsid w:val="00BF4689"/>
    <w:rsid w:val="00BF46C7"/>
    <w:rsid w:val="00BF507B"/>
    <w:rsid w:val="00BF5EEC"/>
    <w:rsid w:val="00BF64E3"/>
    <w:rsid w:val="00BF775B"/>
    <w:rsid w:val="00C00A96"/>
    <w:rsid w:val="00C00FA5"/>
    <w:rsid w:val="00C022AE"/>
    <w:rsid w:val="00C03DAF"/>
    <w:rsid w:val="00C0639E"/>
    <w:rsid w:val="00C068FB"/>
    <w:rsid w:val="00C06C4D"/>
    <w:rsid w:val="00C07668"/>
    <w:rsid w:val="00C11164"/>
    <w:rsid w:val="00C12697"/>
    <w:rsid w:val="00C12B71"/>
    <w:rsid w:val="00C1308C"/>
    <w:rsid w:val="00C15321"/>
    <w:rsid w:val="00C17AF6"/>
    <w:rsid w:val="00C17F22"/>
    <w:rsid w:val="00C20458"/>
    <w:rsid w:val="00C20484"/>
    <w:rsid w:val="00C23544"/>
    <w:rsid w:val="00C236EB"/>
    <w:rsid w:val="00C250DD"/>
    <w:rsid w:val="00C2684C"/>
    <w:rsid w:val="00C2707D"/>
    <w:rsid w:val="00C27474"/>
    <w:rsid w:val="00C27E96"/>
    <w:rsid w:val="00C30213"/>
    <w:rsid w:val="00C32933"/>
    <w:rsid w:val="00C331F6"/>
    <w:rsid w:val="00C41779"/>
    <w:rsid w:val="00C41A2F"/>
    <w:rsid w:val="00C43188"/>
    <w:rsid w:val="00C433DC"/>
    <w:rsid w:val="00C43642"/>
    <w:rsid w:val="00C43981"/>
    <w:rsid w:val="00C44DB9"/>
    <w:rsid w:val="00C45682"/>
    <w:rsid w:val="00C502F8"/>
    <w:rsid w:val="00C5123A"/>
    <w:rsid w:val="00C51656"/>
    <w:rsid w:val="00C54DF7"/>
    <w:rsid w:val="00C54F1B"/>
    <w:rsid w:val="00C550BA"/>
    <w:rsid w:val="00C55239"/>
    <w:rsid w:val="00C55CEB"/>
    <w:rsid w:val="00C56917"/>
    <w:rsid w:val="00C56A0F"/>
    <w:rsid w:val="00C56EF3"/>
    <w:rsid w:val="00C603D0"/>
    <w:rsid w:val="00C604EE"/>
    <w:rsid w:val="00C613E0"/>
    <w:rsid w:val="00C61BBC"/>
    <w:rsid w:val="00C61C37"/>
    <w:rsid w:val="00C6281F"/>
    <w:rsid w:val="00C6321E"/>
    <w:rsid w:val="00C6431A"/>
    <w:rsid w:val="00C64FAF"/>
    <w:rsid w:val="00C66650"/>
    <w:rsid w:val="00C666F3"/>
    <w:rsid w:val="00C66AF4"/>
    <w:rsid w:val="00C675F3"/>
    <w:rsid w:val="00C679EC"/>
    <w:rsid w:val="00C726D7"/>
    <w:rsid w:val="00C743AB"/>
    <w:rsid w:val="00C7447C"/>
    <w:rsid w:val="00C74D24"/>
    <w:rsid w:val="00C758CB"/>
    <w:rsid w:val="00C76017"/>
    <w:rsid w:val="00C804BF"/>
    <w:rsid w:val="00C82154"/>
    <w:rsid w:val="00C82B42"/>
    <w:rsid w:val="00C84401"/>
    <w:rsid w:val="00C84CA9"/>
    <w:rsid w:val="00C86929"/>
    <w:rsid w:val="00C873C9"/>
    <w:rsid w:val="00C918BF"/>
    <w:rsid w:val="00C92CCE"/>
    <w:rsid w:val="00C935EE"/>
    <w:rsid w:val="00C94516"/>
    <w:rsid w:val="00C94B49"/>
    <w:rsid w:val="00C955B5"/>
    <w:rsid w:val="00C95B96"/>
    <w:rsid w:val="00C962D4"/>
    <w:rsid w:val="00C96D96"/>
    <w:rsid w:val="00C97309"/>
    <w:rsid w:val="00C97BFF"/>
    <w:rsid w:val="00CA0CB6"/>
    <w:rsid w:val="00CA1B4B"/>
    <w:rsid w:val="00CA250A"/>
    <w:rsid w:val="00CA3F3C"/>
    <w:rsid w:val="00CA4BB5"/>
    <w:rsid w:val="00CA546C"/>
    <w:rsid w:val="00CA58FA"/>
    <w:rsid w:val="00CA68A0"/>
    <w:rsid w:val="00CA6EBE"/>
    <w:rsid w:val="00CB1774"/>
    <w:rsid w:val="00CB1E78"/>
    <w:rsid w:val="00CB304B"/>
    <w:rsid w:val="00CB5D3D"/>
    <w:rsid w:val="00CB5DC8"/>
    <w:rsid w:val="00CB5F4D"/>
    <w:rsid w:val="00CC129B"/>
    <w:rsid w:val="00CC1F13"/>
    <w:rsid w:val="00CC2676"/>
    <w:rsid w:val="00CC38FA"/>
    <w:rsid w:val="00CC4A68"/>
    <w:rsid w:val="00CC52BF"/>
    <w:rsid w:val="00CC6312"/>
    <w:rsid w:val="00CC6A3D"/>
    <w:rsid w:val="00CC6BCC"/>
    <w:rsid w:val="00CC6C1A"/>
    <w:rsid w:val="00CC7F35"/>
    <w:rsid w:val="00CD0551"/>
    <w:rsid w:val="00CD06D4"/>
    <w:rsid w:val="00CD1B82"/>
    <w:rsid w:val="00CD1C84"/>
    <w:rsid w:val="00CD26DE"/>
    <w:rsid w:val="00CD3473"/>
    <w:rsid w:val="00CD52BE"/>
    <w:rsid w:val="00CD55D2"/>
    <w:rsid w:val="00CD5CD4"/>
    <w:rsid w:val="00CD5D17"/>
    <w:rsid w:val="00CD60B4"/>
    <w:rsid w:val="00CE1511"/>
    <w:rsid w:val="00CE1E74"/>
    <w:rsid w:val="00CE30B7"/>
    <w:rsid w:val="00CE3C9C"/>
    <w:rsid w:val="00CE3EDC"/>
    <w:rsid w:val="00CE4142"/>
    <w:rsid w:val="00CE63B2"/>
    <w:rsid w:val="00CE6FED"/>
    <w:rsid w:val="00CF1778"/>
    <w:rsid w:val="00CF200A"/>
    <w:rsid w:val="00CF2402"/>
    <w:rsid w:val="00CF29AD"/>
    <w:rsid w:val="00CF2C8E"/>
    <w:rsid w:val="00CF6514"/>
    <w:rsid w:val="00CF67F2"/>
    <w:rsid w:val="00CF6A86"/>
    <w:rsid w:val="00CF6FE1"/>
    <w:rsid w:val="00CF6FFF"/>
    <w:rsid w:val="00CF7EBC"/>
    <w:rsid w:val="00CF7F31"/>
    <w:rsid w:val="00D01369"/>
    <w:rsid w:val="00D015C6"/>
    <w:rsid w:val="00D024A1"/>
    <w:rsid w:val="00D02F2E"/>
    <w:rsid w:val="00D05831"/>
    <w:rsid w:val="00D06390"/>
    <w:rsid w:val="00D06C6F"/>
    <w:rsid w:val="00D07EBA"/>
    <w:rsid w:val="00D10982"/>
    <w:rsid w:val="00D122D6"/>
    <w:rsid w:val="00D126C7"/>
    <w:rsid w:val="00D127AE"/>
    <w:rsid w:val="00D12934"/>
    <w:rsid w:val="00D1304B"/>
    <w:rsid w:val="00D13053"/>
    <w:rsid w:val="00D1401E"/>
    <w:rsid w:val="00D14212"/>
    <w:rsid w:val="00D14C5D"/>
    <w:rsid w:val="00D1632B"/>
    <w:rsid w:val="00D16A38"/>
    <w:rsid w:val="00D16A65"/>
    <w:rsid w:val="00D172BB"/>
    <w:rsid w:val="00D17A1B"/>
    <w:rsid w:val="00D200AB"/>
    <w:rsid w:val="00D21BB8"/>
    <w:rsid w:val="00D21D37"/>
    <w:rsid w:val="00D24D95"/>
    <w:rsid w:val="00D25FFA"/>
    <w:rsid w:val="00D2744A"/>
    <w:rsid w:val="00D3157B"/>
    <w:rsid w:val="00D32694"/>
    <w:rsid w:val="00D32975"/>
    <w:rsid w:val="00D3563C"/>
    <w:rsid w:val="00D35869"/>
    <w:rsid w:val="00D36886"/>
    <w:rsid w:val="00D36A44"/>
    <w:rsid w:val="00D4243D"/>
    <w:rsid w:val="00D42577"/>
    <w:rsid w:val="00D436AF"/>
    <w:rsid w:val="00D43A36"/>
    <w:rsid w:val="00D43E89"/>
    <w:rsid w:val="00D4448A"/>
    <w:rsid w:val="00D44792"/>
    <w:rsid w:val="00D448BB"/>
    <w:rsid w:val="00D474F7"/>
    <w:rsid w:val="00D50869"/>
    <w:rsid w:val="00D50E00"/>
    <w:rsid w:val="00D55A3A"/>
    <w:rsid w:val="00D55ACB"/>
    <w:rsid w:val="00D561E8"/>
    <w:rsid w:val="00D61809"/>
    <w:rsid w:val="00D63431"/>
    <w:rsid w:val="00D6623C"/>
    <w:rsid w:val="00D66DFA"/>
    <w:rsid w:val="00D70A5C"/>
    <w:rsid w:val="00D724EF"/>
    <w:rsid w:val="00D75B43"/>
    <w:rsid w:val="00D75FDE"/>
    <w:rsid w:val="00D76EA4"/>
    <w:rsid w:val="00D77CDE"/>
    <w:rsid w:val="00D8018A"/>
    <w:rsid w:val="00D80961"/>
    <w:rsid w:val="00D80F72"/>
    <w:rsid w:val="00D813C5"/>
    <w:rsid w:val="00D8197D"/>
    <w:rsid w:val="00D8507E"/>
    <w:rsid w:val="00D8556C"/>
    <w:rsid w:val="00D904B4"/>
    <w:rsid w:val="00D92B24"/>
    <w:rsid w:val="00D92BCD"/>
    <w:rsid w:val="00D93D49"/>
    <w:rsid w:val="00D94AF7"/>
    <w:rsid w:val="00D969EB"/>
    <w:rsid w:val="00D97AF8"/>
    <w:rsid w:val="00D97FB4"/>
    <w:rsid w:val="00DA064F"/>
    <w:rsid w:val="00DA0DA4"/>
    <w:rsid w:val="00DA1A94"/>
    <w:rsid w:val="00DA3479"/>
    <w:rsid w:val="00DA3720"/>
    <w:rsid w:val="00DA4BDC"/>
    <w:rsid w:val="00DA51B4"/>
    <w:rsid w:val="00DA635B"/>
    <w:rsid w:val="00DA71FC"/>
    <w:rsid w:val="00DB2A44"/>
    <w:rsid w:val="00DB2AC0"/>
    <w:rsid w:val="00DB4EFD"/>
    <w:rsid w:val="00DB510C"/>
    <w:rsid w:val="00DB70C7"/>
    <w:rsid w:val="00DB73A8"/>
    <w:rsid w:val="00DB7824"/>
    <w:rsid w:val="00DC1680"/>
    <w:rsid w:val="00DC4614"/>
    <w:rsid w:val="00DC665E"/>
    <w:rsid w:val="00DD072B"/>
    <w:rsid w:val="00DD0EDF"/>
    <w:rsid w:val="00DD2071"/>
    <w:rsid w:val="00DD22C7"/>
    <w:rsid w:val="00DD3927"/>
    <w:rsid w:val="00DD52DA"/>
    <w:rsid w:val="00DD6753"/>
    <w:rsid w:val="00DE14C6"/>
    <w:rsid w:val="00DE1A91"/>
    <w:rsid w:val="00DE1C35"/>
    <w:rsid w:val="00DE1F43"/>
    <w:rsid w:val="00DE49FD"/>
    <w:rsid w:val="00DE5506"/>
    <w:rsid w:val="00DE6870"/>
    <w:rsid w:val="00DE7804"/>
    <w:rsid w:val="00DE7C0C"/>
    <w:rsid w:val="00DF3512"/>
    <w:rsid w:val="00DF368D"/>
    <w:rsid w:val="00DF477C"/>
    <w:rsid w:val="00DF5B37"/>
    <w:rsid w:val="00DF5CE6"/>
    <w:rsid w:val="00DF5CF5"/>
    <w:rsid w:val="00DF7523"/>
    <w:rsid w:val="00E018AE"/>
    <w:rsid w:val="00E02EFD"/>
    <w:rsid w:val="00E03127"/>
    <w:rsid w:val="00E04204"/>
    <w:rsid w:val="00E0563E"/>
    <w:rsid w:val="00E0639D"/>
    <w:rsid w:val="00E0641A"/>
    <w:rsid w:val="00E06A44"/>
    <w:rsid w:val="00E105F3"/>
    <w:rsid w:val="00E2066D"/>
    <w:rsid w:val="00E2438D"/>
    <w:rsid w:val="00E24AA2"/>
    <w:rsid w:val="00E25220"/>
    <w:rsid w:val="00E258AB"/>
    <w:rsid w:val="00E25E50"/>
    <w:rsid w:val="00E269F9"/>
    <w:rsid w:val="00E2772B"/>
    <w:rsid w:val="00E30673"/>
    <w:rsid w:val="00E30AF5"/>
    <w:rsid w:val="00E30BC8"/>
    <w:rsid w:val="00E30DE3"/>
    <w:rsid w:val="00E334AB"/>
    <w:rsid w:val="00E36F53"/>
    <w:rsid w:val="00E3725B"/>
    <w:rsid w:val="00E37408"/>
    <w:rsid w:val="00E424E3"/>
    <w:rsid w:val="00E4424D"/>
    <w:rsid w:val="00E44293"/>
    <w:rsid w:val="00E4510C"/>
    <w:rsid w:val="00E47A38"/>
    <w:rsid w:val="00E51EC1"/>
    <w:rsid w:val="00E51F32"/>
    <w:rsid w:val="00E531E5"/>
    <w:rsid w:val="00E53B95"/>
    <w:rsid w:val="00E54893"/>
    <w:rsid w:val="00E54FBF"/>
    <w:rsid w:val="00E563D5"/>
    <w:rsid w:val="00E577FC"/>
    <w:rsid w:val="00E57C3C"/>
    <w:rsid w:val="00E57CD0"/>
    <w:rsid w:val="00E63120"/>
    <w:rsid w:val="00E632D0"/>
    <w:rsid w:val="00E63749"/>
    <w:rsid w:val="00E6619C"/>
    <w:rsid w:val="00E663FD"/>
    <w:rsid w:val="00E66531"/>
    <w:rsid w:val="00E66913"/>
    <w:rsid w:val="00E67F7A"/>
    <w:rsid w:val="00E7521A"/>
    <w:rsid w:val="00E7534F"/>
    <w:rsid w:val="00E75CCE"/>
    <w:rsid w:val="00E76682"/>
    <w:rsid w:val="00E8020E"/>
    <w:rsid w:val="00E80A69"/>
    <w:rsid w:val="00E80E7B"/>
    <w:rsid w:val="00E81379"/>
    <w:rsid w:val="00E82153"/>
    <w:rsid w:val="00E85CA1"/>
    <w:rsid w:val="00E87A68"/>
    <w:rsid w:val="00E90387"/>
    <w:rsid w:val="00E909B5"/>
    <w:rsid w:val="00E9105A"/>
    <w:rsid w:val="00E9158D"/>
    <w:rsid w:val="00E9223D"/>
    <w:rsid w:val="00E92DAC"/>
    <w:rsid w:val="00E957BD"/>
    <w:rsid w:val="00EA2B2C"/>
    <w:rsid w:val="00EA3275"/>
    <w:rsid w:val="00EA380C"/>
    <w:rsid w:val="00EA48C2"/>
    <w:rsid w:val="00EA4AF2"/>
    <w:rsid w:val="00EA518D"/>
    <w:rsid w:val="00EA5299"/>
    <w:rsid w:val="00EA6C75"/>
    <w:rsid w:val="00EA78F7"/>
    <w:rsid w:val="00EB1079"/>
    <w:rsid w:val="00EB4C23"/>
    <w:rsid w:val="00EB6931"/>
    <w:rsid w:val="00EB7258"/>
    <w:rsid w:val="00EC0A8D"/>
    <w:rsid w:val="00EC1584"/>
    <w:rsid w:val="00EC1AF2"/>
    <w:rsid w:val="00EC28B1"/>
    <w:rsid w:val="00EC641B"/>
    <w:rsid w:val="00EC64C4"/>
    <w:rsid w:val="00EC6804"/>
    <w:rsid w:val="00ED31F5"/>
    <w:rsid w:val="00ED49EF"/>
    <w:rsid w:val="00ED691D"/>
    <w:rsid w:val="00EE0A46"/>
    <w:rsid w:val="00EE1CD6"/>
    <w:rsid w:val="00EE6A87"/>
    <w:rsid w:val="00EF1892"/>
    <w:rsid w:val="00EF1F28"/>
    <w:rsid w:val="00EF362D"/>
    <w:rsid w:val="00EF4EC2"/>
    <w:rsid w:val="00F0026F"/>
    <w:rsid w:val="00F007BB"/>
    <w:rsid w:val="00F01207"/>
    <w:rsid w:val="00F0409F"/>
    <w:rsid w:val="00F042DC"/>
    <w:rsid w:val="00F05F4F"/>
    <w:rsid w:val="00F10E89"/>
    <w:rsid w:val="00F12C7C"/>
    <w:rsid w:val="00F15C52"/>
    <w:rsid w:val="00F22F40"/>
    <w:rsid w:val="00F247E4"/>
    <w:rsid w:val="00F25DFF"/>
    <w:rsid w:val="00F26465"/>
    <w:rsid w:val="00F26828"/>
    <w:rsid w:val="00F2759E"/>
    <w:rsid w:val="00F279FB"/>
    <w:rsid w:val="00F30351"/>
    <w:rsid w:val="00F30CBE"/>
    <w:rsid w:val="00F316BE"/>
    <w:rsid w:val="00F320D9"/>
    <w:rsid w:val="00F33690"/>
    <w:rsid w:val="00F3424F"/>
    <w:rsid w:val="00F34D75"/>
    <w:rsid w:val="00F3501F"/>
    <w:rsid w:val="00F35157"/>
    <w:rsid w:val="00F35476"/>
    <w:rsid w:val="00F355C8"/>
    <w:rsid w:val="00F35E57"/>
    <w:rsid w:val="00F36E11"/>
    <w:rsid w:val="00F37DFA"/>
    <w:rsid w:val="00F430CE"/>
    <w:rsid w:val="00F438E4"/>
    <w:rsid w:val="00F505AE"/>
    <w:rsid w:val="00F52608"/>
    <w:rsid w:val="00F53F7B"/>
    <w:rsid w:val="00F546EB"/>
    <w:rsid w:val="00F54790"/>
    <w:rsid w:val="00F55A13"/>
    <w:rsid w:val="00F57867"/>
    <w:rsid w:val="00F57DEF"/>
    <w:rsid w:val="00F601FA"/>
    <w:rsid w:val="00F641F6"/>
    <w:rsid w:val="00F64C19"/>
    <w:rsid w:val="00F667D2"/>
    <w:rsid w:val="00F670BF"/>
    <w:rsid w:val="00F67851"/>
    <w:rsid w:val="00F67DAE"/>
    <w:rsid w:val="00F70898"/>
    <w:rsid w:val="00F71244"/>
    <w:rsid w:val="00F72F28"/>
    <w:rsid w:val="00F72FD7"/>
    <w:rsid w:val="00F7372B"/>
    <w:rsid w:val="00F75AE1"/>
    <w:rsid w:val="00F777D1"/>
    <w:rsid w:val="00F8082E"/>
    <w:rsid w:val="00F81DF7"/>
    <w:rsid w:val="00F81FC5"/>
    <w:rsid w:val="00F82187"/>
    <w:rsid w:val="00F83EB3"/>
    <w:rsid w:val="00F8404B"/>
    <w:rsid w:val="00F86AE6"/>
    <w:rsid w:val="00F9213E"/>
    <w:rsid w:val="00F92173"/>
    <w:rsid w:val="00F924F9"/>
    <w:rsid w:val="00F94627"/>
    <w:rsid w:val="00F94E6E"/>
    <w:rsid w:val="00F95763"/>
    <w:rsid w:val="00F972DD"/>
    <w:rsid w:val="00FA2FB5"/>
    <w:rsid w:val="00FA32C8"/>
    <w:rsid w:val="00FA34DC"/>
    <w:rsid w:val="00FA4430"/>
    <w:rsid w:val="00FA507A"/>
    <w:rsid w:val="00FA525F"/>
    <w:rsid w:val="00FA5749"/>
    <w:rsid w:val="00FA5A91"/>
    <w:rsid w:val="00FA5EA1"/>
    <w:rsid w:val="00FA677C"/>
    <w:rsid w:val="00FB2965"/>
    <w:rsid w:val="00FB29FA"/>
    <w:rsid w:val="00FB2B56"/>
    <w:rsid w:val="00FB3D0C"/>
    <w:rsid w:val="00FB5483"/>
    <w:rsid w:val="00FB7404"/>
    <w:rsid w:val="00FB748B"/>
    <w:rsid w:val="00FB784E"/>
    <w:rsid w:val="00FB79C0"/>
    <w:rsid w:val="00FC0B39"/>
    <w:rsid w:val="00FC11DD"/>
    <w:rsid w:val="00FC23D8"/>
    <w:rsid w:val="00FC2784"/>
    <w:rsid w:val="00FC27BA"/>
    <w:rsid w:val="00FC3C2F"/>
    <w:rsid w:val="00FC44D5"/>
    <w:rsid w:val="00FC5B1C"/>
    <w:rsid w:val="00FC5DC1"/>
    <w:rsid w:val="00FC5E4C"/>
    <w:rsid w:val="00FC795C"/>
    <w:rsid w:val="00FD39B4"/>
    <w:rsid w:val="00FD3D1F"/>
    <w:rsid w:val="00FD4361"/>
    <w:rsid w:val="00FD4C1F"/>
    <w:rsid w:val="00FD6DD0"/>
    <w:rsid w:val="00FD7204"/>
    <w:rsid w:val="00FD7C89"/>
    <w:rsid w:val="00FD7CE9"/>
    <w:rsid w:val="00FE261F"/>
    <w:rsid w:val="00FE26ED"/>
    <w:rsid w:val="00FE26FC"/>
    <w:rsid w:val="00FE2CDF"/>
    <w:rsid w:val="00FE3C85"/>
    <w:rsid w:val="00FE5C3C"/>
    <w:rsid w:val="00FE62D3"/>
    <w:rsid w:val="00FE747A"/>
    <w:rsid w:val="00FF0C38"/>
    <w:rsid w:val="00FF26C4"/>
    <w:rsid w:val="00FF2724"/>
    <w:rsid w:val="00FF3884"/>
    <w:rsid w:val="00FF4C16"/>
    <w:rsid w:val="00FF5854"/>
    <w:rsid w:val="00FF67A8"/>
    <w:rsid w:val="00FF6973"/>
    <w:rsid w:val="00FF6C34"/>
    <w:rsid w:val="00FF7D2C"/>
    <w:rsid w:val="03408A41"/>
    <w:rsid w:val="038B661B"/>
    <w:rsid w:val="0453DA84"/>
    <w:rsid w:val="045BDA33"/>
    <w:rsid w:val="07FCD11B"/>
    <w:rsid w:val="0A2A15F9"/>
    <w:rsid w:val="0BAFD233"/>
    <w:rsid w:val="0C930450"/>
    <w:rsid w:val="0D853560"/>
    <w:rsid w:val="0E117A54"/>
    <w:rsid w:val="0FB46332"/>
    <w:rsid w:val="101E035F"/>
    <w:rsid w:val="1119208E"/>
    <w:rsid w:val="119DB264"/>
    <w:rsid w:val="12ECADE0"/>
    <w:rsid w:val="12F97C77"/>
    <w:rsid w:val="13090D2F"/>
    <w:rsid w:val="13653B7A"/>
    <w:rsid w:val="13A17225"/>
    <w:rsid w:val="13DC0E45"/>
    <w:rsid w:val="152C5E04"/>
    <w:rsid w:val="152D03C6"/>
    <w:rsid w:val="153F87C8"/>
    <w:rsid w:val="16E01B13"/>
    <w:rsid w:val="17BDC8D1"/>
    <w:rsid w:val="19E78FF9"/>
    <w:rsid w:val="19F7C2E2"/>
    <w:rsid w:val="1BC95A94"/>
    <w:rsid w:val="1CFB8828"/>
    <w:rsid w:val="2118C5DB"/>
    <w:rsid w:val="21487A32"/>
    <w:rsid w:val="220BF53E"/>
    <w:rsid w:val="225C92CE"/>
    <w:rsid w:val="228385FC"/>
    <w:rsid w:val="22D9117D"/>
    <w:rsid w:val="239C1AD8"/>
    <w:rsid w:val="23CB87D4"/>
    <w:rsid w:val="24039EEE"/>
    <w:rsid w:val="24141F48"/>
    <w:rsid w:val="248F667C"/>
    <w:rsid w:val="253D35D4"/>
    <w:rsid w:val="259A49F5"/>
    <w:rsid w:val="2632F11E"/>
    <w:rsid w:val="268512C7"/>
    <w:rsid w:val="27FACCD6"/>
    <w:rsid w:val="28A1DCC7"/>
    <w:rsid w:val="29783CBE"/>
    <w:rsid w:val="2A35CD25"/>
    <w:rsid w:val="2B06C393"/>
    <w:rsid w:val="2B4F1B85"/>
    <w:rsid w:val="2B813F88"/>
    <w:rsid w:val="2C6A3381"/>
    <w:rsid w:val="2CA44A96"/>
    <w:rsid w:val="2D0A5200"/>
    <w:rsid w:val="2D642E66"/>
    <w:rsid w:val="2E3F20BC"/>
    <w:rsid w:val="2F7FBCB6"/>
    <w:rsid w:val="2FE56656"/>
    <w:rsid w:val="3184D7C2"/>
    <w:rsid w:val="334955FB"/>
    <w:rsid w:val="337E0278"/>
    <w:rsid w:val="3412C8E1"/>
    <w:rsid w:val="3502AD41"/>
    <w:rsid w:val="35BC906B"/>
    <w:rsid w:val="375065D6"/>
    <w:rsid w:val="38BDB0FC"/>
    <w:rsid w:val="3D20605B"/>
    <w:rsid w:val="3E504943"/>
    <w:rsid w:val="3EDE09DB"/>
    <w:rsid w:val="3EEC6BA0"/>
    <w:rsid w:val="3F4A4A54"/>
    <w:rsid w:val="3F5488CB"/>
    <w:rsid w:val="3FD19816"/>
    <w:rsid w:val="40006514"/>
    <w:rsid w:val="40F67574"/>
    <w:rsid w:val="412A52FE"/>
    <w:rsid w:val="41B9033A"/>
    <w:rsid w:val="423D0497"/>
    <w:rsid w:val="429FA4E7"/>
    <w:rsid w:val="43234179"/>
    <w:rsid w:val="446F43AE"/>
    <w:rsid w:val="45AFB11E"/>
    <w:rsid w:val="468C54C7"/>
    <w:rsid w:val="47818C7D"/>
    <w:rsid w:val="4AB6B10D"/>
    <w:rsid w:val="4B3BC5BE"/>
    <w:rsid w:val="4BA09E0E"/>
    <w:rsid w:val="4BCA6683"/>
    <w:rsid w:val="4C3CD552"/>
    <w:rsid w:val="4C873AF7"/>
    <w:rsid w:val="4D4D7468"/>
    <w:rsid w:val="4D5260AC"/>
    <w:rsid w:val="4DD8A5B3"/>
    <w:rsid w:val="4DEAE3A4"/>
    <w:rsid w:val="4E10F6BB"/>
    <w:rsid w:val="4E1C6439"/>
    <w:rsid w:val="4EAFF134"/>
    <w:rsid w:val="4F6BA8B9"/>
    <w:rsid w:val="4F81B797"/>
    <w:rsid w:val="50C5AA11"/>
    <w:rsid w:val="51104675"/>
    <w:rsid w:val="520A20AB"/>
    <w:rsid w:val="52913FF1"/>
    <w:rsid w:val="52D5B95A"/>
    <w:rsid w:val="52EA5B14"/>
    <w:rsid w:val="56898575"/>
    <w:rsid w:val="56CC6ACA"/>
    <w:rsid w:val="575CA9FF"/>
    <w:rsid w:val="58197A56"/>
    <w:rsid w:val="5A55A643"/>
    <w:rsid w:val="5AA29B42"/>
    <w:rsid w:val="5C2479F6"/>
    <w:rsid w:val="5D81A5B1"/>
    <w:rsid w:val="5E66F88B"/>
    <w:rsid w:val="5F50A1D4"/>
    <w:rsid w:val="5F6C2FEF"/>
    <w:rsid w:val="5FB09450"/>
    <w:rsid w:val="6025FE6A"/>
    <w:rsid w:val="611939E0"/>
    <w:rsid w:val="61DAA394"/>
    <w:rsid w:val="62B6BA0B"/>
    <w:rsid w:val="644190FC"/>
    <w:rsid w:val="646C9F34"/>
    <w:rsid w:val="64902660"/>
    <w:rsid w:val="6529CEB3"/>
    <w:rsid w:val="675A24FA"/>
    <w:rsid w:val="67FD9FB6"/>
    <w:rsid w:val="69A438D9"/>
    <w:rsid w:val="6AA96011"/>
    <w:rsid w:val="6BF981FF"/>
    <w:rsid w:val="6C1132A4"/>
    <w:rsid w:val="6CFD9724"/>
    <w:rsid w:val="6F44E66D"/>
    <w:rsid w:val="70A1BBE1"/>
    <w:rsid w:val="712CF1D3"/>
    <w:rsid w:val="71589392"/>
    <w:rsid w:val="724ED62E"/>
    <w:rsid w:val="74F5824E"/>
    <w:rsid w:val="75F0E37D"/>
    <w:rsid w:val="7679DF4B"/>
    <w:rsid w:val="77966FD7"/>
    <w:rsid w:val="780FAB02"/>
    <w:rsid w:val="7822111B"/>
    <w:rsid w:val="7B74E656"/>
    <w:rsid w:val="7E07B49D"/>
    <w:rsid w:val="7EB0ADB2"/>
    <w:rsid w:val="7F3E8E5E"/>
    <w:rsid w:val="7FAD9421"/>
    <w:rsid w:val="7FC54300"/>
    <w:rsid w:val="7FF1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0BD44"/>
  <w15:docId w15:val="{A8CFD461-1F4B-4BE2-84E6-38B86168D3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color w:val="000000"/>
      <w:sz w:val="22"/>
      <w:szCs w:val="22"/>
    </w:rPr>
  </w:style>
  <w:style w:type="paragraph" w:styleId="Heading4">
    <w:name w:val="heading 4"/>
    <w:basedOn w:val="Normal"/>
    <w:next w:val="Normal"/>
    <w:qFormat/>
    <w:pPr>
      <w:keepNext/>
      <w:outlineLvl w:val="3"/>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uiPriority w:val="22"/>
    <w:qFormat/>
    <w:rPr>
      <w:b/>
      <w:bCs/>
    </w:rPr>
  </w:style>
  <w:style w:type="character" w:styleId="PageNumber">
    <w:name w:val="page number"/>
    <w:basedOn w:val="DefaultParagraphFont"/>
  </w:style>
  <w:style w:type="paragraph" w:styleId="BodyText">
    <w:name w:val="Body Text"/>
    <w:basedOn w:val="Normal"/>
    <w:rPr>
      <w:rFonts w:ascii="Arial" w:hAnsi="Arial" w:cs="Arial"/>
      <w:bCs/>
      <w:sz w:val="22"/>
    </w:rPr>
  </w:style>
  <w:style w:type="paragraph" w:styleId="BodyText2">
    <w:name w:val="Body Text 2"/>
    <w:basedOn w:val="Normal"/>
    <w:pPr>
      <w:tabs>
        <w:tab w:val="left" w:pos="374"/>
      </w:tabs>
    </w:pPr>
    <w:rPr>
      <w:rFonts w:ascii="Arial" w:hAnsi="Arial" w:cs="Arial"/>
      <w:color w:val="FF0000"/>
      <w:sz w:val="22"/>
      <w:szCs w:val="22"/>
    </w:rPr>
  </w:style>
  <w:style w:type="paragraph" w:styleId="BodyText3">
    <w:name w:val="Body Text 3"/>
    <w:basedOn w:val="Normal"/>
    <w:pPr>
      <w:tabs>
        <w:tab w:val="left" w:pos="374"/>
      </w:tabs>
    </w:pPr>
    <w:rPr>
      <w:rFonts w:ascii="Arial" w:hAnsi="Arial" w:cs="Arial"/>
      <w:b/>
      <w:bCs/>
      <w:sz w:val="22"/>
      <w:szCs w:val="22"/>
    </w:rPr>
  </w:style>
  <w:style w:type="character" w:styleId="FooterChar" w:customStyle="1">
    <w:name w:val="Footer Char"/>
    <w:link w:val="Footer"/>
    <w:uiPriority w:val="99"/>
    <w:rsid w:val="00433A07"/>
    <w:rPr>
      <w:sz w:val="24"/>
      <w:lang w:eastAsia="en-US"/>
    </w:rPr>
  </w:style>
  <w:style w:type="character" w:styleId="Hyperlink">
    <w:name w:val="Hyperlink"/>
    <w:uiPriority w:val="99"/>
    <w:unhideWhenUsed/>
    <w:rsid w:val="00797878"/>
    <w:rPr>
      <w:strike w:val="0"/>
      <w:dstrike w:val="0"/>
      <w:color w:val="0000FF"/>
      <w:u w:val="none"/>
      <w:effect w:val="none"/>
    </w:rPr>
  </w:style>
  <w:style w:type="paragraph" w:styleId="NormalWeb">
    <w:name w:val="Normal (Web)"/>
    <w:basedOn w:val="Normal"/>
    <w:rsid w:val="005B788B"/>
    <w:pPr>
      <w:spacing w:before="100" w:beforeAutospacing="1" w:after="100" w:afterAutospacing="1"/>
    </w:pPr>
    <w:rPr>
      <w:rFonts w:ascii="Tahoma" w:hAnsi="Tahoma" w:cs="Tahoma"/>
      <w:lang w:eastAsia="en-GB"/>
    </w:rPr>
  </w:style>
  <w:style w:type="paragraph" w:styleId="BalloonText">
    <w:name w:val="Balloon Text"/>
    <w:basedOn w:val="Normal"/>
    <w:semiHidden/>
    <w:rsid w:val="00A835ED"/>
    <w:rPr>
      <w:rFonts w:ascii="Tahoma" w:hAnsi="Tahoma" w:cs="Tahoma"/>
      <w:sz w:val="16"/>
      <w:szCs w:val="16"/>
    </w:rPr>
  </w:style>
  <w:style w:type="character" w:styleId="FollowedHyperlink">
    <w:name w:val="FollowedHyperlink"/>
    <w:rsid w:val="00BA63A1"/>
    <w:rPr>
      <w:color w:val="800080"/>
      <w:u w:val="single"/>
    </w:rPr>
  </w:style>
  <w:style w:type="paragraph" w:styleId="ColorfulList-Accent11" w:customStyle="1">
    <w:name w:val="Colorful List - Accent 11"/>
    <w:basedOn w:val="Normal"/>
    <w:uiPriority w:val="34"/>
    <w:qFormat/>
    <w:rsid w:val="00EA48C2"/>
    <w:pPr>
      <w:ind w:left="720"/>
      <w:contextualSpacing/>
    </w:pPr>
    <w:rPr>
      <w:rFonts w:ascii="Cambria" w:hAnsi="Cambria" w:eastAsia="MS Mincho"/>
      <w:color w:val="000000"/>
      <w:lang w:eastAsia="en-GB"/>
    </w:rPr>
  </w:style>
  <w:style w:type="character" w:styleId="st" w:customStyle="1">
    <w:name w:val="st"/>
    <w:rsid w:val="00E6619C"/>
  </w:style>
  <w:style w:type="character" w:styleId="st1" w:customStyle="1">
    <w:name w:val="st1"/>
    <w:rsid w:val="003A79BB"/>
  </w:style>
  <w:style w:type="paragraph" w:styleId="paragraph" w:customStyle="1">
    <w:name w:val="paragraph"/>
    <w:basedOn w:val="Normal"/>
    <w:rsid w:val="006171FF"/>
    <w:pPr>
      <w:spacing w:before="100" w:beforeAutospacing="1" w:after="100" w:afterAutospacing="1"/>
    </w:pPr>
    <w:rPr>
      <w:sz w:val="24"/>
      <w:szCs w:val="24"/>
      <w:lang w:eastAsia="en-GB"/>
    </w:rPr>
  </w:style>
  <w:style w:type="character" w:styleId="normaltextrun" w:customStyle="1">
    <w:name w:val="normaltextrun"/>
    <w:rsid w:val="006171FF"/>
  </w:style>
  <w:style w:type="character" w:styleId="eop" w:customStyle="1">
    <w:name w:val="eop"/>
    <w:rsid w:val="006171FF"/>
  </w:style>
  <w:style w:type="paragraph" w:styleId="PlainText">
    <w:name w:val="Plain Text"/>
    <w:basedOn w:val="Normal"/>
    <w:link w:val="PlainTextChar"/>
    <w:uiPriority w:val="99"/>
    <w:semiHidden/>
    <w:unhideWhenUsed/>
    <w:rsid w:val="009A19F4"/>
    <w:rPr>
      <w:rFonts w:ascii="Calibri" w:hAnsi="Calibri" w:eastAsia="Calibri"/>
      <w:sz w:val="22"/>
      <w:szCs w:val="21"/>
    </w:rPr>
  </w:style>
  <w:style w:type="character" w:styleId="PlainTextChar" w:customStyle="1">
    <w:name w:val="Plain Text Char"/>
    <w:link w:val="PlainText"/>
    <w:uiPriority w:val="99"/>
    <w:semiHidden/>
    <w:rsid w:val="009A19F4"/>
    <w:rPr>
      <w:rFonts w:ascii="Calibri" w:hAnsi="Calibri" w:eastAsia="Calibri"/>
      <w:sz w:val="22"/>
      <w:szCs w:val="21"/>
      <w:lang w:eastAsia="en-US"/>
    </w:rPr>
  </w:style>
  <w:style w:type="character" w:styleId="UnresolvedMention1" w:customStyle="1">
    <w:name w:val="Unresolved Mention1"/>
    <w:uiPriority w:val="99"/>
    <w:semiHidden/>
    <w:unhideWhenUsed/>
    <w:rsid w:val="00B97339"/>
    <w:rPr>
      <w:color w:val="605E5C"/>
      <w:shd w:val="clear" w:color="auto" w:fill="E1DFDD"/>
    </w:rPr>
  </w:style>
  <w:style w:type="character" w:styleId="CommentReference">
    <w:name w:val="annotation reference"/>
    <w:uiPriority w:val="99"/>
    <w:semiHidden/>
    <w:unhideWhenUsed/>
    <w:rsid w:val="00AE0BB9"/>
    <w:rPr>
      <w:sz w:val="16"/>
      <w:szCs w:val="16"/>
    </w:rPr>
  </w:style>
  <w:style w:type="paragraph" w:styleId="CommentText">
    <w:name w:val="annotation text"/>
    <w:basedOn w:val="Normal"/>
    <w:link w:val="CommentTextChar"/>
    <w:uiPriority w:val="99"/>
    <w:semiHidden/>
    <w:unhideWhenUsed/>
    <w:rsid w:val="00AE0BB9"/>
  </w:style>
  <w:style w:type="character" w:styleId="CommentTextChar" w:customStyle="1">
    <w:name w:val="Comment Text Char"/>
    <w:link w:val="CommentText"/>
    <w:uiPriority w:val="99"/>
    <w:semiHidden/>
    <w:rsid w:val="00AE0BB9"/>
    <w:rPr>
      <w:lang w:eastAsia="en-US"/>
    </w:rPr>
  </w:style>
  <w:style w:type="paragraph" w:styleId="CommentSubject">
    <w:name w:val="annotation subject"/>
    <w:basedOn w:val="CommentText"/>
    <w:next w:val="CommentText"/>
    <w:link w:val="CommentSubjectChar"/>
    <w:uiPriority w:val="99"/>
    <w:semiHidden/>
    <w:unhideWhenUsed/>
    <w:rsid w:val="00AE0BB9"/>
    <w:rPr>
      <w:b/>
      <w:bCs/>
    </w:rPr>
  </w:style>
  <w:style w:type="character" w:styleId="CommentSubjectChar" w:customStyle="1">
    <w:name w:val="Comment Subject Char"/>
    <w:link w:val="CommentSubject"/>
    <w:uiPriority w:val="99"/>
    <w:semiHidden/>
    <w:rsid w:val="00AE0BB9"/>
    <w:rPr>
      <w:b/>
      <w:bCs/>
      <w:lang w:eastAsia="en-US"/>
    </w:rPr>
  </w:style>
  <w:style w:type="paragraph" w:styleId="ListParagraph">
    <w:name w:val="List Paragraph"/>
    <w:basedOn w:val="Normal"/>
    <w:uiPriority w:val="34"/>
    <w:qFormat/>
    <w:rsid w:val="0011580A"/>
    <w:pPr>
      <w:ind w:left="720"/>
      <w:contextualSpacing/>
    </w:pPr>
  </w:style>
  <w:style w:type="character" w:styleId="UnresolvedMention">
    <w:name w:val="Unresolved Mention"/>
    <w:basedOn w:val="DefaultParagraphFont"/>
    <w:uiPriority w:val="99"/>
    <w:semiHidden/>
    <w:unhideWhenUsed/>
    <w:rsid w:val="00BD5F92"/>
    <w:rPr>
      <w:color w:val="605E5C"/>
      <w:shd w:val="clear" w:color="auto" w:fill="E1DFDD"/>
    </w:rPr>
  </w:style>
  <w:style w:type="paragraph" w:styleId="Default" w:customStyle="1">
    <w:name w:val="Default"/>
    <w:rsid w:val="002760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3927">
      <w:bodyDiv w:val="1"/>
      <w:marLeft w:val="0"/>
      <w:marRight w:val="0"/>
      <w:marTop w:val="0"/>
      <w:marBottom w:val="0"/>
      <w:divBdr>
        <w:top w:val="none" w:sz="0" w:space="0" w:color="auto"/>
        <w:left w:val="none" w:sz="0" w:space="0" w:color="auto"/>
        <w:bottom w:val="none" w:sz="0" w:space="0" w:color="auto"/>
        <w:right w:val="none" w:sz="0" w:space="0" w:color="auto"/>
      </w:divBdr>
    </w:div>
    <w:div w:id="276453531">
      <w:bodyDiv w:val="1"/>
      <w:marLeft w:val="0"/>
      <w:marRight w:val="0"/>
      <w:marTop w:val="0"/>
      <w:marBottom w:val="0"/>
      <w:divBdr>
        <w:top w:val="none" w:sz="0" w:space="0" w:color="auto"/>
        <w:left w:val="none" w:sz="0" w:space="0" w:color="auto"/>
        <w:bottom w:val="none" w:sz="0" w:space="0" w:color="auto"/>
        <w:right w:val="none" w:sz="0" w:space="0" w:color="auto"/>
      </w:divBdr>
    </w:div>
    <w:div w:id="454450728">
      <w:bodyDiv w:val="1"/>
      <w:marLeft w:val="0"/>
      <w:marRight w:val="0"/>
      <w:marTop w:val="0"/>
      <w:marBottom w:val="0"/>
      <w:divBdr>
        <w:top w:val="none" w:sz="0" w:space="0" w:color="auto"/>
        <w:left w:val="none" w:sz="0" w:space="0" w:color="auto"/>
        <w:bottom w:val="none" w:sz="0" w:space="0" w:color="auto"/>
        <w:right w:val="none" w:sz="0" w:space="0" w:color="auto"/>
      </w:divBdr>
    </w:div>
    <w:div w:id="476340955">
      <w:bodyDiv w:val="1"/>
      <w:marLeft w:val="0"/>
      <w:marRight w:val="0"/>
      <w:marTop w:val="0"/>
      <w:marBottom w:val="0"/>
      <w:divBdr>
        <w:top w:val="none" w:sz="0" w:space="0" w:color="auto"/>
        <w:left w:val="none" w:sz="0" w:space="0" w:color="auto"/>
        <w:bottom w:val="none" w:sz="0" w:space="0" w:color="auto"/>
        <w:right w:val="none" w:sz="0" w:space="0" w:color="auto"/>
      </w:divBdr>
      <w:divsChild>
        <w:div w:id="659237531">
          <w:marLeft w:val="0"/>
          <w:marRight w:val="0"/>
          <w:marTop w:val="0"/>
          <w:marBottom w:val="0"/>
          <w:divBdr>
            <w:top w:val="none" w:sz="0" w:space="0" w:color="auto"/>
            <w:left w:val="none" w:sz="0" w:space="0" w:color="auto"/>
            <w:bottom w:val="none" w:sz="0" w:space="0" w:color="auto"/>
            <w:right w:val="none" w:sz="0" w:space="0" w:color="auto"/>
          </w:divBdr>
        </w:div>
      </w:divsChild>
    </w:div>
    <w:div w:id="650980842">
      <w:bodyDiv w:val="1"/>
      <w:marLeft w:val="0"/>
      <w:marRight w:val="0"/>
      <w:marTop w:val="0"/>
      <w:marBottom w:val="0"/>
      <w:divBdr>
        <w:top w:val="none" w:sz="0" w:space="0" w:color="auto"/>
        <w:left w:val="none" w:sz="0" w:space="0" w:color="auto"/>
        <w:bottom w:val="none" w:sz="0" w:space="0" w:color="auto"/>
        <w:right w:val="none" w:sz="0" w:space="0" w:color="auto"/>
      </w:divBdr>
    </w:div>
    <w:div w:id="663507851">
      <w:bodyDiv w:val="1"/>
      <w:marLeft w:val="0"/>
      <w:marRight w:val="0"/>
      <w:marTop w:val="0"/>
      <w:marBottom w:val="0"/>
      <w:divBdr>
        <w:top w:val="none" w:sz="0" w:space="0" w:color="auto"/>
        <w:left w:val="none" w:sz="0" w:space="0" w:color="auto"/>
        <w:bottom w:val="none" w:sz="0" w:space="0" w:color="auto"/>
        <w:right w:val="none" w:sz="0" w:space="0" w:color="auto"/>
      </w:divBdr>
    </w:div>
    <w:div w:id="677736675">
      <w:bodyDiv w:val="1"/>
      <w:marLeft w:val="0"/>
      <w:marRight w:val="0"/>
      <w:marTop w:val="0"/>
      <w:marBottom w:val="0"/>
      <w:divBdr>
        <w:top w:val="none" w:sz="0" w:space="0" w:color="auto"/>
        <w:left w:val="none" w:sz="0" w:space="0" w:color="auto"/>
        <w:bottom w:val="none" w:sz="0" w:space="0" w:color="auto"/>
        <w:right w:val="none" w:sz="0" w:space="0" w:color="auto"/>
      </w:divBdr>
    </w:div>
    <w:div w:id="697045796">
      <w:bodyDiv w:val="1"/>
      <w:marLeft w:val="0"/>
      <w:marRight w:val="0"/>
      <w:marTop w:val="0"/>
      <w:marBottom w:val="0"/>
      <w:divBdr>
        <w:top w:val="none" w:sz="0" w:space="0" w:color="auto"/>
        <w:left w:val="none" w:sz="0" w:space="0" w:color="auto"/>
        <w:bottom w:val="none" w:sz="0" w:space="0" w:color="auto"/>
        <w:right w:val="none" w:sz="0" w:space="0" w:color="auto"/>
      </w:divBdr>
    </w:div>
    <w:div w:id="716971240">
      <w:bodyDiv w:val="1"/>
      <w:marLeft w:val="0"/>
      <w:marRight w:val="0"/>
      <w:marTop w:val="0"/>
      <w:marBottom w:val="0"/>
      <w:divBdr>
        <w:top w:val="none" w:sz="0" w:space="0" w:color="auto"/>
        <w:left w:val="none" w:sz="0" w:space="0" w:color="auto"/>
        <w:bottom w:val="none" w:sz="0" w:space="0" w:color="auto"/>
        <w:right w:val="none" w:sz="0" w:space="0" w:color="auto"/>
      </w:divBdr>
      <w:divsChild>
        <w:div w:id="213739195">
          <w:marLeft w:val="0"/>
          <w:marRight w:val="0"/>
          <w:marTop w:val="0"/>
          <w:marBottom w:val="0"/>
          <w:divBdr>
            <w:top w:val="none" w:sz="0" w:space="0" w:color="auto"/>
            <w:left w:val="none" w:sz="0" w:space="0" w:color="auto"/>
            <w:bottom w:val="none" w:sz="0" w:space="0" w:color="auto"/>
            <w:right w:val="none" w:sz="0" w:space="0" w:color="auto"/>
          </w:divBdr>
        </w:div>
        <w:div w:id="497964316">
          <w:marLeft w:val="0"/>
          <w:marRight w:val="0"/>
          <w:marTop w:val="0"/>
          <w:marBottom w:val="0"/>
          <w:divBdr>
            <w:top w:val="none" w:sz="0" w:space="0" w:color="auto"/>
            <w:left w:val="none" w:sz="0" w:space="0" w:color="auto"/>
            <w:bottom w:val="none" w:sz="0" w:space="0" w:color="auto"/>
            <w:right w:val="none" w:sz="0" w:space="0" w:color="auto"/>
          </w:divBdr>
        </w:div>
        <w:div w:id="1681082770">
          <w:marLeft w:val="0"/>
          <w:marRight w:val="0"/>
          <w:marTop w:val="0"/>
          <w:marBottom w:val="0"/>
          <w:divBdr>
            <w:top w:val="none" w:sz="0" w:space="0" w:color="auto"/>
            <w:left w:val="none" w:sz="0" w:space="0" w:color="auto"/>
            <w:bottom w:val="none" w:sz="0" w:space="0" w:color="auto"/>
            <w:right w:val="none" w:sz="0" w:space="0" w:color="auto"/>
          </w:divBdr>
        </w:div>
      </w:divsChild>
    </w:div>
    <w:div w:id="876771729">
      <w:bodyDiv w:val="1"/>
      <w:marLeft w:val="0"/>
      <w:marRight w:val="0"/>
      <w:marTop w:val="0"/>
      <w:marBottom w:val="0"/>
      <w:divBdr>
        <w:top w:val="none" w:sz="0" w:space="0" w:color="auto"/>
        <w:left w:val="none" w:sz="0" w:space="0" w:color="auto"/>
        <w:bottom w:val="none" w:sz="0" w:space="0" w:color="auto"/>
        <w:right w:val="none" w:sz="0" w:space="0" w:color="auto"/>
      </w:divBdr>
    </w:div>
    <w:div w:id="897010787">
      <w:bodyDiv w:val="1"/>
      <w:marLeft w:val="0"/>
      <w:marRight w:val="0"/>
      <w:marTop w:val="0"/>
      <w:marBottom w:val="0"/>
      <w:divBdr>
        <w:top w:val="none" w:sz="0" w:space="0" w:color="auto"/>
        <w:left w:val="none" w:sz="0" w:space="0" w:color="auto"/>
        <w:bottom w:val="none" w:sz="0" w:space="0" w:color="auto"/>
        <w:right w:val="none" w:sz="0" w:space="0" w:color="auto"/>
      </w:divBdr>
      <w:divsChild>
        <w:div w:id="1309751191">
          <w:marLeft w:val="0"/>
          <w:marRight w:val="0"/>
          <w:marTop w:val="240"/>
          <w:marBottom w:val="240"/>
          <w:divBdr>
            <w:top w:val="none" w:sz="0" w:space="0" w:color="auto"/>
            <w:left w:val="none" w:sz="0" w:space="0" w:color="auto"/>
            <w:bottom w:val="none" w:sz="0" w:space="0" w:color="auto"/>
            <w:right w:val="none" w:sz="0" w:space="0" w:color="auto"/>
          </w:divBdr>
          <w:divsChild>
            <w:div w:id="283587056">
              <w:marLeft w:val="0"/>
              <w:marRight w:val="0"/>
              <w:marTop w:val="0"/>
              <w:marBottom w:val="0"/>
              <w:divBdr>
                <w:top w:val="none" w:sz="0" w:space="0" w:color="auto"/>
                <w:left w:val="none" w:sz="0" w:space="0" w:color="auto"/>
                <w:bottom w:val="none" w:sz="0" w:space="0" w:color="auto"/>
                <w:right w:val="none" w:sz="0" w:space="0" w:color="auto"/>
              </w:divBdr>
              <w:divsChild>
                <w:div w:id="1912226344">
                  <w:marLeft w:val="0"/>
                  <w:marRight w:val="-26"/>
                  <w:marTop w:val="0"/>
                  <w:marBottom w:val="0"/>
                  <w:divBdr>
                    <w:top w:val="none" w:sz="0" w:space="0" w:color="auto"/>
                    <w:left w:val="none" w:sz="0" w:space="0" w:color="auto"/>
                    <w:bottom w:val="none" w:sz="0" w:space="0" w:color="auto"/>
                    <w:right w:val="none" w:sz="0" w:space="0" w:color="auto"/>
                  </w:divBdr>
                  <w:divsChild>
                    <w:div w:id="1481116095">
                      <w:marLeft w:val="5"/>
                      <w:marRight w:val="25"/>
                      <w:marTop w:val="0"/>
                      <w:marBottom w:val="0"/>
                      <w:divBdr>
                        <w:top w:val="none" w:sz="0" w:space="0" w:color="auto"/>
                        <w:left w:val="none" w:sz="0" w:space="0" w:color="auto"/>
                        <w:bottom w:val="none" w:sz="0" w:space="0" w:color="auto"/>
                        <w:right w:val="none" w:sz="0" w:space="0" w:color="auto"/>
                      </w:divBdr>
                      <w:divsChild>
                        <w:div w:id="13054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9464">
      <w:bodyDiv w:val="1"/>
      <w:marLeft w:val="0"/>
      <w:marRight w:val="0"/>
      <w:marTop w:val="0"/>
      <w:marBottom w:val="0"/>
      <w:divBdr>
        <w:top w:val="none" w:sz="0" w:space="0" w:color="auto"/>
        <w:left w:val="none" w:sz="0" w:space="0" w:color="auto"/>
        <w:bottom w:val="none" w:sz="0" w:space="0" w:color="auto"/>
        <w:right w:val="none" w:sz="0" w:space="0" w:color="auto"/>
      </w:divBdr>
      <w:divsChild>
        <w:div w:id="405223252">
          <w:marLeft w:val="0"/>
          <w:marRight w:val="0"/>
          <w:marTop w:val="240"/>
          <w:marBottom w:val="240"/>
          <w:divBdr>
            <w:top w:val="none" w:sz="0" w:space="0" w:color="auto"/>
            <w:left w:val="none" w:sz="0" w:space="0" w:color="auto"/>
            <w:bottom w:val="none" w:sz="0" w:space="0" w:color="auto"/>
            <w:right w:val="none" w:sz="0" w:space="0" w:color="auto"/>
          </w:divBdr>
          <w:divsChild>
            <w:div w:id="1701011700">
              <w:marLeft w:val="0"/>
              <w:marRight w:val="0"/>
              <w:marTop w:val="0"/>
              <w:marBottom w:val="0"/>
              <w:divBdr>
                <w:top w:val="none" w:sz="0" w:space="0" w:color="auto"/>
                <w:left w:val="none" w:sz="0" w:space="0" w:color="auto"/>
                <w:bottom w:val="none" w:sz="0" w:space="0" w:color="auto"/>
                <w:right w:val="none" w:sz="0" w:space="0" w:color="auto"/>
              </w:divBdr>
              <w:divsChild>
                <w:div w:id="1132559131">
                  <w:marLeft w:val="0"/>
                  <w:marRight w:val="-26"/>
                  <w:marTop w:val="0"/>
                  <w:marBottom w:val="0"/>
                  <w:divBdr>
                    <w:top w:val="none" w:sz="0" w:space="0" w:color="auto"/>
                    <w:left w:val="none" w:sz="0" w:space="0" w:color="auto"/>
                    <w:bottom w:val="none" w:sz="0" w:space="0" w:color="auto"/>
                    <w:right w:val="none" w:sz="0" w:space="0" w:color="auto"/>
                  </w:divBdr>
                  <w:divsChild>
                    <w:div w:id="908927213">
                      <w:marLeft w:val="5"/>
                      <w:marRight w:val="25"/>
                      <w:marTop w:val="0"/>
                      <w:marBottom w:val="0"/>
                      <w:divBdr>
                        <w:top w:val="none" w:sz="0" w:space="0" w:color="auto"/>
                        <w:left w:val="none" w:sz="0" w:space="0" w:color="auto"/>
                        <w:bottom w:val="none" w:sz="0" w:space="0" w:color="auto"/>
                        <w:right w:val="none" w:sz="0" w:space="0" w:color="auto"/>
                      </w:divBdr>
                      <w:divsChild>
                        <w:div w:id="10678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88827">
      <w:bodyDiv w:val="1"/>
      <w:marLeft w:val="0"/>
      <w:marRight w:val="0"/>
      <w:marTop w:val="0"/>
      <w:marBottom w:val="0"/>
      <w:divBdr>
        <w:top w:val="none" w:sz="0" w:space="0" w:color="auto"/>
        <w:left w:val="none" w:sz="0" w:space="0" w:color="auto"/>
        <w:bottom w:val="none" w:sz="0" w:space="0" w:color="auto"/>
        <w:right w:val="none" w:sz="0" w:space="0" w:color="auto"/>
      </w:divBdr>
      <w:divsChild>
        <w:div w:id="1263688582">
          <w:marLeft w:val="0"/>
          <w:marRight w:val="0"/>
          <w:marTop w:val="240"/>
          <w:marBottom w:val="240"/>
          <w:divBdr>
            <w:top w:val="none" w:sz="0" w:space="0" w:color="auto"/>
            <w:left w:val="none" w:sz="0" w:space="0" w:color="auto"/>
            <w:bottom w:val="none" w:sz="0" w:space="0" w:color="auto"/>
            <w:right w:val="none" w:sz="0" w:space="0" w:color="auto"/>
          </w:divBdr>
          <w:divsChild>
            <w:div w:id="1261833572">
              <w:marLeft w:val="0"/>
              <w:marRight w:val="0"/>
              <w:marTop w:val="0"/>
              <w:marBottom w:val="0"/>
              <w:divBdr>
                <w:top w:val="none" w:sz="0" w:space="0" w:color="auto"/>
                <w:left w:val="none" w:sz="0" w:space="0" w:color="auto"/>
                <w:bottom w:val="none" w:sz="0" w:space="0" w:color="auto"/>
                <w:right w:val="none" w:sz="0" w:space="0" w:color="auto"/>
              </w:divBdr>
              <w:divsChild>
                <w:div w:id="1194884937">
                  <w:marLeft w:val="0"/>
                  <w:marRight w:val="-26"/>
                  <w:marTop w:val="0"/>
                  <w:marBottom w:val="0"/>
                  <w:divBdr>
                    <w:top w:val="none" w:sz="0" w:space="0" w:color="auto"/>
                    <w:left w:val="none" w:sz="0" w:space="0" w:color="auto"/>
                    <w:bottom w:val="none" w:sz="0" w:space="0" w:color="auto"/>
                    <w:right w:val="none" w:sz="0" w:space="0" w:color="auto"/>
                  </w:divBdr>
                  <w:divsChild>
                    <w:div w:id="1005860272">
                      <w:marLeft w:val="5"/>
                      <w:marRight w:val="25"/>
                      <w:marTop w:val="0"/>
                      <w:marBottom w:val="0"/>
                      <w:divBdr>
                        <w:top w:val="none" w:sz="0" w:space="0" w:color="auto"/>
                        <w:left w:val="none" w:sz="0" w:space="0" w:color="auto"/>
                        <w:bottom w:val="none" w:sz="0" w:space="0" w:color="auto"/>
                        <w:right w:val="none" w:sz="0" w:space="0" w:color="auto"/>
                      </w:divBdr>
                      <w:divsChild>
                        <w:div w:id="18873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46262">
      <w:bodyDiv w:val="1"/>
      <w:marLeft w:val="0"/>
      <w:marRight w:val="0"/>
      <w:marTop w:val="0"/>
      <w:marBottom w:val="0"/>
      <w:divBdr>
        <w:top w:val="none" w:sz="0" w:space="0" w:color="auto"/>
        <w:left w:val="none" w:sz="0" w:space="0" w:color="auto"/>
        <w:bottom w:val="none" w:sz="0" w:space="0" w:color="auto"/>
        <w:right w:val="none" w:sz="0" w:space="0" w:color="auto"/>
      </w:divBdr>
    </w:div>
    <w:div w:id="1038776787">
      <w:bodyDiv w:val="1"/>
      <w:marLeft w:val="0"/>
      <w:marRight w:val="0"/>
      <w:marTop w:val="0"/>
      <w:marBottom w:val="0"/>
      <w:divBdr>
        <w:top w:val="none" w:sz="0" w:space="0" w:color="auto"/>
        <w:left w:val="none" w:sz="0" w:space="0" w:color="auto"/>
        <w:bottom w:val="none" w:sz="0" w:space="0" w:color="auto"/>
        <w:right w:val="none" w:sz="0" w:space="0" w:color="auto"/>
      </w:divBdr>
    </w:div>
    <w:div w:id="1040087270">
      <w:bodyDiv w:val="1"/>
      <w:marLeft w:val="0"/>
      <w:marRight w:val="0"/>
      <w:marTop w:val="0"/>
      <w:marBottom w:val="0"/>
      <w:divBdr>
        <w:top w:val="none" w:sz="0" w:space="0" w:color="auto"/>
        <w:left w:val="none" w:sz="0" w:space="0" w:color="auto"/>
        <w:bottom w:val="none" w:sz="0" w:space="0" w:color="auto"/>
        <w:right w:val="none" w:sz="0" w:space="0" w:color="auto"/>
      </w:divBdr>
    </w:div>
    <w:div w:id="1092048600">
      <w:bodyDiv w:val="1"/>
      <w:marLeft w:val="0"/>
      <w:marRight w:val="0"/>
      <w:marTop w:val="0"/>
      <w:marBottom w:val="0"/>
      <w:divBdr>
        <w:top w:val="none" w:sz="0" w:space="0" w:color="auto"/>
        <w:left w:val="none" w:sz="0" w:space="0" w:color="auto"/>
        <w:bottom w:val="none" w:sz="0" w:space="0" w:color="auto"/>
        <w:right w:val="none" w:sz="0" w:space="0" w:color="auto"/>
      </w:divBdr>
    </w:div>
    <w:div w:id="1226064783">
      <w:bodyDiv w:val="1"/>
      <w:marLeft w:val="0"/>
      <w:marRight w:val="0"/>
      <w:marTop w:val="0"/>
      <w:marBottom w:val="0"/>
      <w:divBdr>
        <w:top w:val="none" w:sz="0" w:space="0" w:color="auto"/>
        <w:left w:val="none" w:sz="0" w:space="0" w:color="auto"/>
        <w:bottom w:val="none" w:sz="0" w:space="0" w:color="auto"/>
        <w:right w:val="none" w:sz="0" w:space="0" w:color="auto"/>
      </w:divBdr>
      <w:divsChild>
        <w:div w:id="522668142">
          <w:marLeft w:val="0"/>
          <w:marRight w:val="0"/>
          <w:marTop w:val="240"/>
          <w:marBottom w:val="240"/>
          <w:divBdr>
            <w:top w:val="none" w:sz="0" w:space="0" w:color="auto"/>
            <w:left w:val="none" w:sz="0" w:space="0" w:color="auto"/>
            <w:bottom w:val="none" w:sz="0" w:space="0" w:color="auto"/>
            <w:right w:val="none" w:sz="0" w:space="0" w:color="auto"/>
          </w:divBdr>
          <w:divsChild>
            <w:div w:id="437608502">
              <w:marLeft w:val="0"/>
              <w:marRight w:val="0"/>
              <w:marTop w:val="0"/>
              <w:marBottom w:val="0"/>
              <w:divBdr>
                <w:top w:val="none" w:sz="0" w:space="0" w:color="auto"/>
                <w:left w:val="none" w:sz="0" w:space="0" w:color="auto"/>
                <w:bottom w:val="none" w:sz="0" w:space="0" w:color="auto"/>
                <w:right w:val="none" w:sz="0" w:space="0" w:color="auto"/>
              </w:divBdr>
              <w:divsChild>
                <w:div w:id="274020467">
                  <w:marLeft w:val="0"/>
                  <w:marRight w:val="-26"/>
                  <w:marTop w:val="0"/>
                  <w:marBottom w:val="0"/>
                  <w:divBdr>
                    <w:top w:val="none" w:sz="0" w:space="0" w:color="auto"/>
                    <w:left w:val="none" w:sz="0" w:space="0" w:color="auto"/>
                    <w:bottom w:val="none" w:sz="0" w:space="0" w:color="auto"/>
                    <w:right w:val="none" w:sz="0" w:space="0" w:color="auto"/>
                  </w:divBdr>
                  <w:divsChild>
                    <w:div w:id="828057009">
                      <w:marLeft w:val="5"/>
                      <w:marRight w:val="25"/>
                      <w:marTop w:val="0"/>
                      <w:marBottom w:val="0"/>
                      <w:divBdr>
                        <w:top w:val="none" w:sz="0" w:space="0" w:color="auto"/>
                        <w:left w:val="none" w:sz="0" w:space="0" w:color="auto"/>
                        <w:bottom w:val="none" w:sz="0" w:space="0" w:color="auto"/>
                        <w:right w:val="none" w:sz="0" w:space="0" w:color="auto"/>
                      </w:divBdr>
                      <w:divsChild>
                        <w:div w:id="1991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53027">
      <w:bodyDiv w:val="1"/>
      <w:marLeft w:val="0"/>
      <w:marRight w:val="0"/>
      <w:marTop w:val="0"/>
      <w:marBottom w:val="0"/>
      <w:divBdr>
        <w:top w:val="none" w:sz="0" w:space="0" w:color="auto"/>
        <w:left w:val="none" w:sz="0" w:space="0" w:color="auto"/>
        <w:bottom w:val="none" w:sz="0" w:space="0" w:color="auto"/>
        <w:right w:val="none" w:sz="0" w:space="0" w:color="auto"/>
      </w:divBdr>
      <w:divsChild>
        <w:div w:id="829323608">
          <w:marLeft w:val="0"/>
          <w:marRight w:val="0"/>
          <w:marTop w:val="0"/>
          <w:marBottom w:val="0"/>
          <w:divBdr>
            <w:top w:val="none" w:sz="0" w:space="0" w:color="auto"/>
            <w:left w:val="none" w:sz="0" w:space="0" w:color="auto"/>
            <w:bottom w:val="none" w:sz="0" w:space="0" w:color="auto"/>
            <w:right w:val="none" w:sz="0" w:space="0" w:color="auto"/>
          </w:divBdr>
          <w:divsChild>
            <w:div w:id="1726559350">
              <w:marLeft w:val="0"/>
              <w:marRight w:val="0"/>
              <w:marTop w:val="0"/>
              <w:marBottom w:val="0"/>
              <w:divBdr>
                <w:top w:val="none" w:sz="0" w:space="0" w:color="auto"/>
                <w:left w:val="none" w:sz="0" w:space="0" w:color="auto"/>
                <w:bottom w:val="none" w:sz="0" w:space="0" w:color="auto"/>
                <w:right w:val="none" w:sz="0" w:space="0" w:color="auto"/>
              </w:divBdr>
              <w:divsChild>
                <w:div w:id="1133015431">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1512143822">
      <w:bodyDiv w:val="1"/>
      <w:marLeft w:val="0"/>
      <w:marRight w:val="0"/>
      <w:marTop w:val="0"/>
      <w:marBottom w:val="0"/>
      <w:divBdr>
        <w:top w:val="none" w:sz="0" w:space="0" w:color="auto"/>
        <w:left w:val="none" w:sz="0" w:space="0" w:color="auto"/>
        <w:bottom w:val="none" w:sz="0" w:space="0" w:color="auto"/>
        <w:right w:val="none" w:sz="0" w:space="0" w:color="auto"/>
      </w:divBdr>
    </w:div>
    <w:div w:id="1543521776">
      <w:bodyDiv w:val="1"/>
      <w:marLeft w:val="0"/>
      <w:marRight w:val="0"/>
      <w:marTop w:val="0"/>
      <w:marBottom w:val="0"/>
      <w:divBdr>
        <w:top w:val="none" w:sz="0" w:space="0" w:color="auto"/>
        <w:left w:val="none" w:sz="0" w:space="0" w:color="auto"/>
        <w:bottom w:val="none" w:sz="0" w:space="0" w:color="auto"/>
        <w:right w:val="none" w:sz="0" w:space="0" w:color="auto"/>
      </w:divBdr>
      <w:divsChild>
        <w:div w:id="1610702270">
          <w:marLeft w:val="0"/>
          <w:marRight w:val="0"/>
          <w:marTop w:val="0"/>
          <w:marBottom w:val="0"/>
          <w:divBdr>
            <w:top w:val="none" w:sz="0" w:space="0" w:color="auto"/>
            <w:left w:val="none" w:sz="0" w:space="0" w:color="auto"/>
            <w:bottom w:val="none" w:sz="0" w:space="0" w:color="auto"/>
            <w:right w:val="none" w:sz="0" w:space="0" w:color="auto"/>
          </w:divBdr>
          <w:divsChild>
            <w:div w:id="289171853">
              <w:marLeft w:val="0"/>
              <w:marRight w:val="0"/>
              <w:marTop w:val="0"/>
              <w:marBottom w:val="0"/>
              <w:divBdr>
                <w:top w:val="none" w:sz="0" w:space="0" w:color="auto"/>
                <w:left w:val="none" w:sz="0" w:space="0" w:color="auto"/>
                <w:bottom w:val="none" w:sz="0" w:space="0" w:color="auto"/>
                <w:right w:val="none" w:sz="0" w:space="0" w:color="auto"/>
              </w:divBdr>
              <w:divsChild>
                <w:div w:id="195971538">
                  <w:marLeft w:val="0"/>
                  <w:marRight w:val="0"/>
                  <w:marTop w:val="0"/>
                  <w:marBottom w:val="0"/>
                  <w:divBdr>
                    <w:top w:val="none" w:sz="0" w:space="0" w:color="auto"/>
                    <w:left w:val="none" w:sz="0" w:space="0" w:color="auto"/>
                    <w:bottom w:val="none" w:sz="0" w:space="0" w:color="auto"/>
                    <w:right w:val="none" w:sz="0" w:space="0" w:color="auto"/>
                  </w:divBdr>
                  <w:divsChild>
                    <w:div w:id="1240795140">
                      <w:marLeft w:val="0"/>
                      <w:marRight w:val="0"/>
                      <w:marTop w:val="0"/>
                      <w:marBottom w:val="0"/>
                      <w:divBdr>
                        <w:top w:val="none" w:sz="0" w:space="0" w:color="auto"/>
                        <w:left w:val="none" w:sz="0" w:space="0" w:color="auto"/>
                        <w:bottom w:val="none" w:sz="0" w:space="0" w:color="auto"/>
                        <w:right w:val="none" w:sz="0" w:space="0" w:color="auto"/>
                      </w:divBdr>
                      <w:divsChild>
                        <w:div w:id="1117334059">
                          <w:marLeft w:val="0"/>
                          <w:marRight w:val="0"/>
                          <w:marTop w:val="0"/>
                          <w:marBottom w:val="0"/>
                          <w:divBdr>
                            <w:top w:val="none" w:sz="0" w:space="0" w:color="auto"/>
                            <w:left w:val="none" w:sz="0" w:space="0" w:color="auto"/>
                            <w:bottom w:val="none" w:sz="0" w:space="0" w:color="auto"/>
                            <w:right w:val="none" w:sz="0" w:space="0" w:color="auto"/>
                          </w:divBdr>
                          <w:divsChild>
                            <w:div w:id="929779662">
                              <w:marLeft w:val="0"/>
                              <w:marRight w:val="0"/>
                              <w:marTop w:val="0"/>
                              <w:marBottom w:val="0"/>
                              <w:divBdr>
                                <w:top w:val="none" w:sz="0" w:space="0" w:color="auto"/>
                                <w:left w:val="none" w:sz="0" w:space="0" w:color="auto"/>
                                <w:bottom w:val="none" w:sz="0" w:space="0" w:color="auto"/>
                                <w:right w:val="none" w:sz="0" w:space="0" w:color="auto"/>
                              </w:divBdr>
                              <w:divsChild>
                                <w:div w:id="5445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02054">
      <w:bodyDiv w:val="1"/>
      <w:marLeft w:val="0"/>
      <w:marRight w:val="0"/>
      <w:marTop w:val="0"/>
      <w:marBottom w:val="0"/>
      <w:divBdr>
        <w:top w:val="none" w:sz="0" w:space="0" w:color="auto"/>
        <w:left w:val="none" w:sz="0" w:space="0" w:color="auto"/>
        <w:bottom w:val="none" w:sz="0" w:space="0" w:color="auto"/>
        <w:right w:val="none" w:sz="0" w:space="0" w:color="auto"/>
      </w:divBdr>
      <w:divsChild>
        <w:div w:id="1362515403">
          <w:marLeft w:val="0"/>
          <w:marRight w:val="0"/>
          <w:marTop w:val="0"/>
          <w:marBottom w:val="0"/>
          <w:divBdr>
            <w:top w:val="none" w:sz="0" w:space="0" w:color="auto"/>
            <w:left w:val="none" w:sz="0" w:space="0" w:color="auto"/>
            <w:bottom w:val="none" w:sz="0" w:space="0" w:color="auto"/>
            <w:right w:val="none" w:sz="0" w:space="0" w:color="auto"/>
          </w:divBdr>
          <w:divsChild>
            <w:div w:id="612715981">
              <w:marLeft w:val="0"/>
              <w:marRight w:val="0"/>
              <w:marTop w:val="0"/>
              <w:marBottom w:val="0"/>
              <w:divBdr>
                <w:top w:val="none" w:sz="0" w:space="0" w:color="auto"/>
                <w:left w:val="none" w:sz="0" w:space="0" w:color="auto"/>
                <w:bottom w:val="none" w:sz="0" w:space="0" w:color="auto"/>
                <w:right w:val="none" w:sz="0" w:space="0" w:color="auto"/>
              </w:divBdr>
              <w:divsChild>
                <w:div w:id="1536842386">
                  <w:marLeft w:val="0"/>
                  <w:marRight w:val="0"/>
                  <w:marTop w:val="0"/>
                  <w:marBottom w:val="0"/>
                  <w:divBdr>
                    <w:top w:val="none" w:sz="0" w:space="0" w:color="auto"/>
                    <w:left w:val="none" w:sz="0" w:space="0" w:color="auto"/>
                    <w:bottom w:val="none" w:sz="0" w:space="0" w:color="auto"/>
                    <w:right w:val="none" w:sz="0" w:space="0" w:color="auto"/>
                  </w:divBdr>
                  <w:divsChild>
                    <w:div w:id="901599470">
                      <w:marLeft w:val="0"/>
                      <w:marRight w:val="0"/>
                      <w:marTop w:val="100"/>
                      <w:marBottom w:val="100"/>
                      <w:divBdr>
                        <w:top w:val="none" w:sz="0" w:space="0" w:color="auto"/>
                        <w:left w:val="none" w:sz="0" w:space="0" w:color="auto"/>
                        <w:bottom w:val="none" w:sz="0" w:space="0" w:color="auto"/>
                        <w:right w:val="none" w:sz="0" w:space="0" w:color="auto"/>
                      </w:divBdr>
                      <w:divsChild>
                        <w:div w:id="216015208">
                          <w:marLeft w:val="0"/>
                          <w:marRight w:val="0"/>
                          <w:marTop w:val="0"/>
                          <w:marBottom w:val="0"/>
                          <w:divBdr>
                            <w:top w:val="none" w:sz="0" w:space="0" w:color="auto"/>
                            <w:left w:val="none" w:sz="0" w:space="0" w:color="auto"/>
                            <w:bottom w:val="none" w:sz="0" w:space="0" w:color="auto"/>
                            <w:right w:val="none" w:sz="0" w:space="0" w:color="auto"/>
                          </w:divBdr>
                          <w:divsChild>
                            <w:div w:id="970280809">
                              <w:marLeft w:val="0"/>
                              <w:marRight w:val="0"/>
                              <w:marTop w:val="0"/>
                              <w:marBottom w:val="0"/>
                              <w:divBdr>
                                <w:top w:val="none" w:sz="0" w:space="0" w:color="auto"/>
                                <w:left w:val="none" w:sz="0" w:space="0" w:color="auto"/>
                                <w:bottom w:val="none" w:sz="0" w:space="0" w:color="auto"/>
                                <w:right w:val="none" w:sz="0" w:space="0" w:color="auto"/>
                              </w:divBdr>
                              <w:divsChild>
                                <w:div w:id="20345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05649">
      <w:bodyDiv w:val="1"/>
      <w:marLeft w:val="0"/>
      <w:marRight w:val="0"/>
      <w:marTop w:val="0"/>
      <w:marBottom w:val="0"/>
      <w:divBdr>
        <w:top w:val="none" w:sz="0" w:space="0" w:color="auto"/>
        <w:left w:val="none" w:sz="0" w:space="0" w:color="auto"/>
        <w:bottom w:val="none" w:sz="0" w:space="0" w:color="auto"/>
        <w:right w:val="none" w:sz="0" w:space="0" w:color="auto"/>
      </w:divBdr>
    </w:div>
    <w:div w:id="1706563812">
      <w:bodyDiv w:val="1"/>
      <w:marLeft w:val="0"/>
      <w:marRight w:val="0"/>
      <w:marTop w:val="0"/>
      <w:marBottom w:val="0"/>
      <w:divBdr>
        <w:top w:val="none" w:sz="0" w:space="0" w:color="auto"/>
        <w:left w:val="none" w:sz="0" w:space="0" w:color="auto"/>
        <w:bottom w:val="none" w:sz="0" w:space="0" w:color="auto"/>
        <w:right w:val="none" w:sz="0" w:space="0" w:color="auto"/>
      </w:divBdr>
    </w:div>
    <w:div w:id="1756125362">
      <w:bodyDiv w:val="1"/>
      <w:marLeft w:val="0"/>
      <w:marRight w:val="0"/>
      <w:marTop w:val="0"/>
      <w:marBottom w:val="0"/>
      <w:divBdr>
        <w:top w:val="none" w:sz="0" w:space="0" w:color="auto"/>
        <w:left w:val="none" w:sz="0" w:space="0" w:color="auto"/>
        <w:bottom w:val="none" w:sz="0" w:space="0" w:color="auto"/>
        <w:right w:val="none" w:sz="0" w:space="0" w:color="auto"/>
      </w:divBdr>
    </w:div>
    <w:div w:id="1822699850">
      <w:bodyDiv w:val="1"/>
      <w:marLeft w:val="0"/>
      <w:marRight w:val="0"/>
      <w:marTop w:val="0"/>
      <w:marBottom w:val="0"/>
      <w:divBdr>
        <w:top w:val="none" w:sz="0" w:space="0" w:color="auto"/>
        <w:left w:val="none" w:sz="0" w:space="0" w:color="auto"/>
        <w:bottom w:val="none" w:sz="0" w:space="0" w:color="auto"/>
        <w:right w:val="none" w:sz="0" w:space="0" w:color="auto"/>
      </w:divBdr>
      <w:divsChild>
        <w:div w:id="1508712503">
          <w:marLeft w:val="0"/>
          <w:marRight w:val="0"/>
          <w:marTop w:val="0"/>
          <w:marBottom w:val="0"/>
          <w:divBdr>
            <w:top w:val="none" w:sz="0" w:space="0" w:color="auto"/>
            <w:left w:val="none" w:sz="0" w:space="0" w:color="auto"/>
            <w:bottom w:val="none" w:sz="0" w:space="0" w:color="auto"/>
            <w:right w:val="none" w:sz="0" w:space="0" w:color="auto"/>
          </w:divBdr>
          <w:divsChild>
            <w:div w:id="1086463194">
              <w:marLeft w:val="0"/>
              <w:marRight w:val="0"/>
              <w:marTop w:val="0"/>
              <w:marBottom w:val="0"/>
              <w:divBdr>
                <w:top w:val="none" w:sz="0" w:space="0" w:color="auto"/>
                <w:left w:val="none" w:sz="0" w:space="0" w:color="auto"/>
                <w:bottom w:val="none" w:sz="0" w:space="0" w:color="auto"/>
                <w:right w:val="none" w:sz="0" w:space="0" w:color="auto"/>
              </w:divBdr>
              <w:divsChild>
                <w:div w:id="15853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0676">
      <w:bodyDiv w:val="1"/>
      <w:marLeft w:val="0"/>
      <w:marRight w:val="0"/>
      <w:marTop w:val="0"/>
      <w:marBottom w:val="0"/>
      <w:divBdr>
        <w:top w:val="none" w:sz="0" w:space="0" w:color="auto"/>
        <w:left w:val="none" w:sz="0" w:space="0" w:color="auto"/>
        <w:bottom w:val="none" w:sz="0" w:space="0" w:color="auto"/>
        <w:right w:val="none" w:sz="0" w:space="0" w:color="auto"/>
      </w:divBdr>
      <w:divsChild>
        <w:div w:id="585116893">
          <w:marLeft w:val="0"/>
          <w:marRight w:val="0"/>
          <w:marTop w:val="0"/>
          <w:marBottom w:val="0"/>
          <w:divBdr>
            <w:top w:val="none" w:sz="0" w:space="0" w:color="auto"/>
            <w:left w:val="none" w:sz="0" w:space="0" w:color="auto"/>
            <w:bottom w:val="none" w:sz="0" w:space="0" w:color="auto"/>
            <w:right w:val="none" w:sz="0" w:space="0" w:color="auto"/>
          </w:divBdr>
        </w:div>
        <w:div w:id="851335264">
          <w:marLeft w:val="0"/>
          <w:marRight w:val="0"/>
          <w:marTop w:val="0"/>
          <w:marBottom w:val="0"/>
          <w:divBdr>
            <w:top w:val="none" w:sz="0" w:space="0" w:color="auto"/>
            <w:left w:val="none" w:sz="0" w:space="0" w:color="auto"/>
            <w:bottom w:val="none" w:sz="0" w:space="0" w:color="auto"/>
            <w:right w:val="none" w:sz="0" w:space="0" w:color="auto"/>
          </w:divBdr>
        </w:div>
        <w:div w:id="870728380">
          <w:marLeft w:val="0"/>
          <w:marRight w:val="0"/>
          <w:marTop w:val="0"/>
          <w:marBottom w:val="0"/>
          <w:divBdr>
            <w:top w:val="none" w:sz="0" w:space="0" w:color="auto"/>
            <w:left w:val="none" w:sz="0" w:space="0" w:color="auto"/>
            <w:bottom w:val="none" w:sz="0" w:space="0" w:color="auto"/>
            <w:right w:val="none" w:sz="0" w:space="0" w:color="auto"/>
          </w:divBdr>
        </w:div>
        <w:div w:id="1162895349">
          <w:marLeft w:val="0"/>
          <w:marRight w:val="0"/>
          <w:marTop w:val="0"/>
          <w:marBottom w:val="0"/>
          <w:divBdr>
            <w:top w:val="none" w:sz="0" w:space="0" w:color="auto"/>
            <w:left w:val="none" w:sz="0" w:space="0" w:color="auto"/>
            <w:bottom w:val="none" w:sz="0" w:space="0" w:color="auto"/>
            <w:right w:val="none" w:sz="0" w:space="0" w:color="auto"/>
          </w:divBdr>
        </w:div>
        <w:div w:id="1352999390">
          <w:marLeft w:val="0"/>
          <w:marRight w:val="0"/>
          <w:marTop w:val="0"/>
          <w:marBottom w:val="0"/>
          <w:divBdr>
            <w:top w:val="none" w:sz="0" w:space="0" w:color="auto"/>
            <w:left w:val="none" w:sz="0" w:space="0" w:color="auto"/>
            <w:bottom w:val="none" w:sz="0" w:space="0" w:color="auto"/>
            <w:right w:val="none" w:sz="0" w:space="0" w:color="auto"/>
          </w:divBdr>
        </w:div>
      </w:divsChild>
    </w:div>
    <w:div w:id="1932618705">
      <w:bodyDiv w:val="1"/>
      <w:marLeft w:val="0"/>
      <w:marRight w:val="0"/>
      <w:marTop w:val="0"/>
      <w:marBottom w:val="0"/>
      <w:divBdr>
        <w:top w:val="none" w:sz="0" w:space="0" w:color="auto"/>
        <w:left w:val="none" w:sz="0" w:space="0" w:color="auto"/>
        <w:bottom w:val="none" w:sz="0" w:space="0" w:color="auto"/>
        <w:right w:val="none" w:sz="0" w:space="0" w:color="auto"/>
      </w:divBdr>
    </w:div>
    <w:div w:id="2021658131">
      <w:bodyDiv w:val="1"/>
      <w:marLeft w:val="0"/>
      <w:marRight w:val="0"/>
      <w:marTop w:val="0"/>
      <w:marBottom w:val="0"/>
      <w:divBdr>
        <w:top w:val="none" w:sz="0" w:space="0" w:color="auto"/>
        <w:left w:val="none" w:sz="0" w:space="0" w:color="auto"/>
        <w:bottom w:val="none" w:sz="0" w:space="0" w:color="auto"/>
        <w:right w:val="none" w:sz="0" w:space="0" w:color="auto"/>
      </w:divBdr>
    </w:div>
    <w:div w:id="2033527806">
      <w:bodyDiv w:val="1"/>
      <w:marLeft w:val="0"/>
      <w:marRight w:val="0"/>
      <w:marTop w:val="0"/>
      <w:marBottom w:val="0"/>
      <w:divBdr>
        <w:top w:val="none" w:sz="0" w:space="0" w:color="auto"/>
        <w:left w:val="none" w:sz="0" w:space="0" w:color="auto"/>
        <w:bottom w:val="none" w:sz="0" w:space="0" w:color="auto"/>
        <w:right w:val="none" w:sz="0" w:space="0" w:color="auto"/>
      </w:divBdr>
    </w:div>
    <w:div w:id="20563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impact-tool.org.uk" TargetMode="External" Id="rId13" /><Relationship Type="http://schemas.openxmlformats.org/officeDocument/2006/relationships/hyperlink" Target="https://blackdownhillsaonb.org.uk/get-involved/find-funding/sustainable-development-fund/"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youtu.be/lVyIVYQeR-M" TargetMode="External" Id="rId17" /><Relationship Type="http://schemas.openxmlformats.org/officeDocument/2006/relationships/customXml" Target="../customXml/item2.xml" Id="rId2" /><Relationship Type="http://schemas.openxmlformats.org/officeDocument/2006/relationships/hyperlink" Target="https://blackdownhillsaonb.org.uk/get-involved/find-funding/blackdown-hills-challenge-fund/"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www.somerset.gov.uk/climate-emergency/"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hyperlink" Target="http://www.devonlnp.org.uk/take-action/communities/"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www.devonclimateemergency.org.uk/" TargetMode="External" Id="rId14" /><Relationship Type="http://schemas.openxmlformats.org/officeDocument/2006/relationships/footer" Target="foot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October</CoverageStartMonth>
    <ke9a5378624e46c38d4b7a1bdebb7902 xmlns="dd989013-3695-4458-8df5-613b197d9ac2">
      <Terms xmlns="http://schemas.microsoft.com/office/infopath/2007/PartnerControls"/>
    </ke9a5378624e46c38d4b7a1bdebb7902>
    <TaxCatchAll xmlns="dd989013-3695-4458-8df5-613b197d9ac2">
      <Value>303</Value>
      <Value>264</Value>
      <Value>379</Value>
      <Value>2</Value>
      <Value>17</Value>
    </TaxCatchAll>
    <RetentionAction xmlns="dd989013-3695-4458-8df5-613b197d9ac2" xsi:nil="true"/>
    <DocumentFullDescription xmlns="dd989013-3695-4458-8df5-613b197d9ac2">AONB Management Group minutes</DocumentFullDescription>
    <RetentionYears xmlns="dd989013-3695-4458-8df5-613b197d9ac2">6</RetentionYears>
    <CoverageEndMonth xmlns="dd989013-3695-4458-8df5-613b197d9ac2">October</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Environment</TermName>
          <TermId xmlns="http://schemas.microsoft.com/office/infopath/2007/PartnerControls">19c43751-814d-49e6-a7d1-68e34edb6e1a</TermId>
        </TermInfo>
      </Terms>
    </a12c4fbea80b408499c3ce7752de385f>
    <TaxKeywordTaxHTField xmlns="dd989013-3695-4458-8df5-613b197d9ac2">
      <Terms xmlns="http://schemas.microsoft.com/office/infopath/2007/PartnerControls">
        <TermInfo xmlns="http://schemas.microsoft.com/office/infopath/2007/PartnerControls">
          <TermName xmlns="http://schemas.microsoft.com/office/infopath/2007/PartnerControls">November2015</TermName>
          <TermId xmlns="http://schemas.microsoft.com/office/infopath/2007/PartnerControls">1badd91f-2e8f-47b7-b2a0-adeef5bb6490</TermId>
        </TermInfo>
        <TermInfo xmlns="http://schemas.microsoft.com/office/infopath/2007/PartnerControls">
          <TermName xmlns="http://schemas.microsoft.com/office/infopath/2007/PartnerControls">minutes</TermName>
          <TermId xmlns="http://schemas.microsoft.com/office/infopath/2007/PartnerControls">889358a1-c999-489f-9c89-027e83560fed</TermId>
        </TermInfo>
        <TermInfo xmlns="http://schemas.microsoft.com/office/infopath/2007/PartnerControls">
          <TermName xmlns="http://schemas.microsoft.com/office/infopath/2007/PartnerControls">Management Group</TermName>
          <TermId xmlns="http://schemas.microsoft.com/office/infopath/2007/PartnerControls">b98acba1-9acd-41a3-b7d7-bd375fd2904d</TermId>
        </TermInfo>
        <TermInfo xmlns="http://schemas.microsoft.com/office/infopath/2007/PartnerControls">
          <TermName xmlns="http://schemas.microsoft.com/office/infopath/2007/PartnerControls">Cotleigh</TermName>
          <TermId xmlns="http://schemas.microsoft.com/office/infopath/2007/PartnerControls">66c5afa2-67ba-4a04-882d-746dd47a8027</TermId>
        </TermInfo>
      </Terms>
    </TaxKeywordTaxHTField>
    <VenueName xmlns="dd989013-3695-4458-8df5-613b197d9ac2">Cotleigh Village Hall</VenueNam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5C710BE95A20734E994F8211790253B9" ma:contentTypeVersion="11" ma:contentTypeDescription="" ma:contentTypeScope="" ma:versionID="231cbdb003c04d37e9df8d76ac2752c9">
  <xsd:schema xmlns:xsd="http://www.w3.org/2001/XMLSchema" xmlns:xs="http://www.w3.org/2001/XMLSchema" xmlns:p="http://schemas.microsoft.com/office/2006/metadata/properties" xmlns:ns2="dd989013-3695-4458-8df5-613b197d9ac2" targetNamespace="http://schemas.microsoft.com/office/2006/metadata/properties" ma:root="true" ma:fieldsID="029cf19e872614e013cad25e6f327e8e"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RetentionAction" minOccurs="0"/>
                <xsd:element ref="ns2:Venu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2e8a1ff-13ee-4aff-bf90-e37a55569d80}" ma:internalName="TaxCatchAll" ma:showField="CatchAllData"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92e8a1ff-13ee-4aff-bf90-e37a55569d80}" ma:internalName="TaxCatchAllLabel" ma:readOnly="true" ma:showField="CatchAllDataLabel"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RetentionAction" ma:index="28"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element name="VenueName" ma:index="29" nillable="true" ma:displayName="Venue Name" ma:internalName="Venue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e2b82dc-5d1b-42e3-84a1-9392513e78fc" ContentTypeId="0x0101004275BB42FFA51140B08CD3739BF7BAB4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36FB-8DE9-4604-BEB0-661546CA0103}">
  <ds:schemaRefs>
    <ds:schemaRef ds:uri="http://schemas.microsoft.com/office/2006/metadata/properties"/>
    <ds:schemaRef ds:uri="http://schemas.microsoft.com/office/infopath/2007/PartnerControls"/>
    <ds:schemaRef ds:uri="dd989013-3695-4458-8df5-613b197d9ac2"/>
  </ds:schemaRefs>
</ds:datastoreItem>
</file>

<file path=customXml/itemProps2.xml><?xml version="1.0" encoding="utf-8"?>
<ds:datastoreItem xmlns:ds="http://schemas.openxmlformats.org/officeDocument/2006/customXml" ds:itemID="{1A6B9841-42B3-4EEA-85D8-F53594E51BB0}">
  <ds:schemaRefs>
    <ds:schemaRef ds:uri="http://schemas.microsoft.com/office/2006/metadata/longProperties"/>
  </ds:schemaRefs>
</ds:datastoreItem>
</file>

<file path=customXml/itemProps3.xml><?xml version="1.0" encoding="utf-8"?>
<ds:datastoreItem xmlns:ds="http://schemas.openxmlformats.org/officeDocument/2006/customXml" ds:itemID="{3F283AB3-0930-44A8-A249-3DBD5E44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02FCB-2790-451C-9B4B-931D6A4C3E30}">
  <ds:schemaRefs>
    <ds:schemaRef ds:uri="http://schemas.microsoft.com/sharepoint/v3/contenttype/forms"/>
  </ds:schemaRefs>
</ds:datastoreItem>
</file>

<file path=customXml/itemProps5.xml><?xml version="1.0" encoding="utf-8"?>
<ds:datastoreItem xmlns:ds="http://schemas.openxmlformats.org/officeDocument/2006/customXml" ds:itemID="{3BA30EE4-A49F-4D7C-A872-9BE896DAA9FD}">
  <ds:schemaRefs>
    <ds:schemaRef ds:uri="Microsoft.SharePoint.Taxonomy.ContentTypeSync"/>
  </ds:schemaRefs>
</ds:datastoreItem>
</file>

<file path=customXml/itemProps6.xml><?xml version="1.0" encoding="utf-8"?>
<ds:datastoreItem xmlns:ds="http://schemas.openxmlformats.org/officeDocument/2006/customXml" ds:itemID="{199E7270-FAA7-49B1-8192-FEA157A4BE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Devon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BLACKDOWN HILLS AONB PARTNERSHIP</dc:title>
  <dc:subject/>
  <dc:creator>John Vaughan</dc:creator>
  <cp:keywords>minutes; Cotleigh; Management Group; November2015</cp:keywords>
  <cp:lastModifiedBy>Tim Youngs</cp:lastModifiedBy>
  <cp:revision>16</cp:revision>
  <cp:lastPrinted>2019-12-04T12:26:00Z</cp:lastPrinted>
  <dcterms:created xsi:type="dcterms:W3CDTF">2021-07-06T10:05:00Z</dcterms:created>
  <dcterms:modified xsi:type="dcterms:W3CDTF">2021-07-22T15:31:55Z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on Keywords">
    <vt:lpwstr>2;#Environment|19c43751-814d-49e6-a7d1-68e34edb6e1a</vt:lpwstr>
  </property>
  <property fmtid="{D5CDD505-2E9C-101B-9397-08002B2CF9AE}" pid="3" name="Office Location">
    <vt:lpwstr/>
  </property>
  <property fmtid="{D5CDD505-2E9C-101B-9397-08002B2CF9AE}" pid="4" name="TaxKeyword">
    <vt:lpwstr>264;#November2015|1badd91f-2e8f-47b7-b2a0-adeef5bb6490;#17;#minutes|889358a1-c999-489f-9c89-027e83560fed;#303;#Management Group|b98acba1-9acd-41a3-b7d7-bd375fd2904d;#379;#Cotleigh|66c5afa2-67ba-4a04-882d-746dd47a8027</vt:lpwstr>
  </property>
  <property fmtid="{D5CDD505-2E9C-101B-9397-08002B2CF9AE}" pid="5" name="Spatial Coverage">
    <vt:lpwstr/>
  </property>
  <property fmtid="{D5CDD505-2E9C-101B-9397-08002B2CF9AE}" pid="6" name="ContentTypeId">
    <vt:lpwstr>0x0101004275BB42FFA51140B08CD3739BF7BAB402005C710BE95A20734E994F8211790253B9</vt:lpwstr>
  </property>
  <property fmtid="{D5CDD505-2E9C-101B-9397-08002B2CF9AE}" pid="7" name="display_urn:schemas-microsoft-com:office:office#SharedWithUsers">
    <vt:lpwstr>Tim Youngs;Lisa Turner - blackdown hills;Clare Groom</vt:lpwstr>
  </property>
  <property fmtid="{D5CDD505-2E9C-101B-9397-08002B2CF9AE}" pid="8" name="SharedWithUsers">
    <vt:lpwstr>329;#Tim Youngs;#139;#Lisa Turner - blackdown hills;#136;#Clare Groom</vt:lpwstr>
  </property>
  <property fmtid="{D5CDD505-2E9C-101B-9397-08002B2CF9AE}" pid="9" name="AuthorIds_UIVersion_512">
    <vt:lpwstr>78</vt:lpwstr>
  </property>
  <property fmtid="{D5CDD505-2E9C-101B-9397-08002B2CF9AE}" pid="10" name="AuthorIds_UIVersion_1536">
    <vt:lpwstr>78</vt:lpwstr>
  </property>
  <property fmtid="{D5CDD505-2E9C-101B-9397-08002B2CF9AE}" pid="11" name="AuthorIds_UIVersion_2560">
    <vt:lpwstr>78</vt:lpwstr>
  </property>
  <property fmtid="{D5CDD505-2E9C-101B-9397-08002B2CF9AE}" pid="12" name="AuthorIds_UIVersion_3072">
    <vt:lpwstr>78</vt:lpwstr>
  </property>
  <property fmtid="{D5CDD505-2E9C-101B-9397-08002B2CF9AE}" pid="13" name="AuthorIds_UIVersion_3584">
    <vt:lpwstr>78</vt:lpwstr>
  </property>
</Properties>
</file>